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23" w:rsidRPr="00F84E23" w:rsidRDefault="00F84E23" w:rsidP="00F84E2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23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2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23">
        <w:rPr>
          <w:rFonts w:ascii="Times New Roman" w:hAnsi="Times New Roman" w:cs="Times New Roman"/>
          <w:b/>
          <w:sz w:val="28"/>
          <w:szCs w:val="28"/>
        </w:rPr>
        <w:t>«БРЯНСКОЕ» СЕЛЬСКОЕ ПОСЕЛЕНИЕ</w:t>
      </w:r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23">
        <w:rPr>
          <w:rFonts w:ascii="Times New Roman" w:hAnsi="Times New Roman" w:cs="Times New Roman"/>
          <w:b/>
          <w:sz w:val="28"/>
          <w:szCs w:val="28"/>
        </w:rPr>
        <w:t>КАБАНСКОГО РАЙОНА РЕСПУБЛИКИ БУРЯТИЯ</w:t>
      </w:r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 xml:space="preserve">671207, Республика Бурятия, Кабанский район, </w:t>
      </w:r>
      <w:proofErr w:type="spellStart"/>
      <w:r w:rsidRPr="00F84E2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84E2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84E23">
        <w:rPr>
          <w:rFonts w:ascii="Times New Roman" w:hAnsi="Times New Roman" w:cs="Times New Roman"/>
          <w:sz w:val="28"/>
          <w:szCs w:val="28"/>
        </w:rPr>
        <w:t>ресково</w:t>
      </w:r>
      <w:proofErr w:type="spellEnd"/>
      <w:r w:rsidRPr="00F84E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E23">
        <w:rPr>
          <w:rFonts w:ascii="Times New Roman" w:hAnsi="Times New Roman" w:cs="Times New Roman"/>
          <w:sz w:val="28"/>
          <w:szCs w:val="28"/>
        </w:rPr>
        <w:t>ул.Горбова</w:t>
      </w:r>
      <w:proofErr w:type="spellEnd"/>
      <w:r w:rsidRPr="00F84E23">
        <w:rPr>
          <w:rFonts w:ascii="Times New Roman" w:hAnsi="Times New Roman" w:cs="Times New Roman"/>
          <w:sz w:val="28"/>
          <w:szCs w:val="28"/>
        </w:rPr>
        <w:t xml:space="preserve"> 161 А,                                </w:t>
      </w:r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 xml:space="preserve">  тел./факс 89913693266 </w:t>
      </w:r>
      <w:r w:rsidRPr="00F84E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4E23">
        <w:rPr>
          <w:rFonts w:ascii="Times New Roman" w:hAnsi="Times New Roman" w:cs="Times New Roman"/>
          <w:sz w:val="28"/>
          <w:szCs w:val="28"/>
        </w:rPr>
        <w:t>-</w:t>
      </w:r>
      <w:r w:rsidRPr="00F84E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4E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4E23">
        <w:rPr>
          <w:rFonts w:ascii="Times New Roman" w:hAnsi="Times New Roman" w:cs="Times New Roman"/>
          <w:sz w:val="28"/>
          <w:szCs w:val="28"/>
          <w:lang w:val="en-US"/>
        </w:rPr>
        <w:t>bryansk</w:t>
      </w:r>
      <w:proofErr w:type="spellEnd"/>
      <w:r w:rsidRPr="00F84E23">
        <w:rPr>
          <w:rFonts w:ascii="Times New Roman" w:hAnsi="Times New Roman" w:cs="Times New Roman"/>
          <w:sz w:val="28"/>
          <w:szCs w:val="28"/>
        </w:rPr>
        <w:t>@</w:t>
      </w:r>
      <w:r w:rsidRPr="00F84E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4E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E23">
        <w:rPr>
          <w:rFonts w:ascii="Times New Roman" w:hAnsi="Times New Roman" w:cs="Times New Roman"/>
          <w:sz w:val="28"/>
          <w:szCs w:val="28"/>
          <w:lang w:val="en-US"/>
        </w:rPr>
        <w:t>kabansk</w:t>
      </w:r>
      <w:proofErr w:type="spellEnd"/>
      <w:r w:rsidRPr="00F84E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E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23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F84E23" w:rsidRPr="00F84E23" w:rsidRDefault="00F84E23" w:rsidP="00F8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E23" w:rsidRPr="00F84E23" w:rsidRDefault="00F84E23" w:rsidP="00F84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 131</w:t>
      </w:r>
      <w:r w:rsidRPr="00F84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08 сентября     2023  года      </w:t>
      </w:r>
    </w:p>
    <w:p w:rsidR="00C770E3" w:rsidRPr="00F84E23" w:rsidRDefault="00C770E3" w:rsidP="00F84E23">
      <w:pPr>
        <w:pStyle w:val="ConsPlusTitle"/>
        <w:widowControl/>
        <w:jc w:val="center"/>
        <w:rPr>
          <w:sz w:val="28"/>
          <w:szCs w:val="28"/>
        </w:rPr>
      </w:pPr>
    </w:p>
    <w:p w:rsidR="00C770E3" w:rsidRPr="00F84E23" w:rsidRDefault="00C770E3" w:rsidP="00F84E23">
      <w:pPr>
        <w:pStyle w:val="ConsPlusTitle"/>
        <w:widowControl/>
        <w:jc w:val="center"/>
        <w:rPr>
          <w:sz w:val="28"/>
          <w:szCs w:val="28"/>
        </w:rPr>
      </w:pPr>
      <w:r w:rsidRPr="00F84E23">
        <w:rPr>
          <w:sz w:val="28"/>
          <w:szCs w:val="28"/>
        </w:rPr>
        <w:t>ОБ УТВЕРЖДЕНИИ ПРОГНОЗНОГО ПЛАНА ПРИВАТИЗАЦИИ МУНИЦИПАЛЬНОГО ИМУЩЕСТВА НА 20</w:t>
      </w:r>
      <w:r w:rsidR="00F84E23">
        <w:rPr>
          <w:sz w:val="28"/>
          <w:szCs w:val="28"/>
        </w:rPr>
        <w:t>23 г</w:t>
      </w:r>
      <w:r w:rsidRPr="00F84E23">
        <w:rPr>
          <w:sz w:val="28"/>
          <w:szCs w:val="28"/>
        </w:rPr>
        <w:t>.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E23">
        <w:rPr>
          <w:rFonts w:ascii="Times New Roman" w:hAnsi="Times New Roman" w:cs="Times New Roman"/>
          <w:sz w:val="28"/>
          <w:szCs w:val="28"/>
        </w:rPr>
        <w:t xml:space="preserve">Рассмотрев и обсудив предложение Администрации МО СП «Брянское», в соответствии с Федеральным </w:t>
      </w:r>
      <w:hyperlink r:id="rId4" w:history="1">
        <w:r w:rsidRPr="00F84E23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4E23">
        <w:rPr>
          <w:rFonts w:ascii="Times New Roman" w:hAnsi="Times New Roman" w:cs="Times New Roman"/>
          <w:sz w:val="28"/>
          <w:szCs w:val="28"/>
        </w:rPr>
        <w:t xml:space="preserve"> от 21.12.2001 N 178-ФЗ "О приватизации государственного и муниципального имущества", </w:t>
      </w:r>
      <w:hyperlink r:id="rId5" w:history="1">
        <w:r w:rsidRPr="00F84E23">
          <w:rPr>
            <w:rStyle w:val="a4"/>
            <w:rFonts w:ascii="Times New Roman" w:hAnsi="Times New Roman" w:cs="Times New Roman"/>
            <w:sz w:val="28"/>
            <w:szCs w:val="28"/>
          </w:rPr>
          <w:t>ст. ст. 50</w:t>
        </w:r>
      </w:hyperlink>
      <w:r w:rsidRPr="00F84E2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84E23">
          <w:rPr>
            <w:rStyle w:val="a4"/>
            <w:rFonts w:ascii="Times New Roman" w:hAnsi="Times New Roman" w:cs="Times New Roman"/>
            <w:sz w:val="28"/>
            <w:szCs w:val="28"/>
          </w:rPr>
          <w:t>51</w:t>
        </w:r>
      </w:hyperlink>
      <w:r w:rsidRPr="00F84E2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F84E23">
          <w:rPr>
            <w:rStyle w:val="a4"/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84E23">
        <w:rPr>
          <w:rFonts w:ascii="Times New Roman" w:hAnsi="Times New Roman" w:cs="Times New Roman"/>
          <w:sz w:val="28"/>
          <w:szCs w:val="28"/>
        </w:rPr>
        <w:t xml:space="preserve"> о порядке приватизации муниципального имущества МО СП «Брянское», утвержденным решением Совета депутатов от 23.12.2011 г. N 122</w:t>
      </w:r>
      <w:proofErr w:type="gramEnd"/>
      <w:r w:rsidRPr="00F84E23">
        <w:rPr>
          <w:rFonts w:ascii="Times New Roman" w:hAnsi="Times New Roman" w:cs="Times New Roman"/>
          <w:sz w:val="28"/>
          <w:szCs w:val="28"/>
        </w:rPr>
        <w:t>, Уставом МО СП «Брянское», Совет депутатов решил: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 xml:space="preserve">1. Утвердить Прогнозный </w:t>
      </w:r>
      <w:hyperlink r:id="rId8" w:history="1">
        <w:r w:rsidRPr="00F84E23">
          <w:rPr>
            <w:rStyle w:val="a4"/>
            <w:rFonts w:ascii="Times New Roman" w:hAnsi="Times New Roman" w:cs="Times New Roman"/>
            <w:sz w:val="28"/>
            <w:szCs w:val="28"/>
          </w:rPr>
          <w:t>план</w:t>
        </w:r>
      </w:hyperlink>
      <w:r w:rsidRPr="00F84E23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 на 20</w:t>
      </w:r>
      <w:r w:rsidR="00F84E23">
        <w:rPr>
          <w:rFonts w:ascii="Times New Roman" w:hAnsi="Times New Roman" w:cs="Times New Roman"/>
          <w:sz w:val="28"/>
          <w:szCs w:val="28"/>
        </w:rPr>
        <w:t>23</w:t>
      </w:r>
      <w:r w:rsidRPr="00F84E23">
        <w:rPr>
          <w:rFonts w:ascii="Times New Roman" w:hAnsi="Times New Roman" w:cs="Times New Roman"/>
          <w:sz w:val="28"/>
          <w:szCs w:val="28"/>
        </w:rPr>
        <w:t xml:space="preserve"> г. согласно приложению.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>2. Настоящее решение обнародовать.</w:t>
      </w:r>
    </w:p>
    <w:p w:rsidR="00C770E3" w:rsidRPr="00F84E23" w:rsidRDefault="00C770E3" w:rsidP="00F84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F84E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E2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Совета </w:t>
      </w:r>
    </w:p>
    <w:p w:rsidR="00C770E3" w:rsidRDefault="00C770E3" w:rsidP="00F84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>депутатов по экономике, бюджету, налогам и сборам и муниципальной собственности (</w:t>
      </w:r>
      <w:proofErr w:type="spellStart"/>
      <w:r w:rsidR="00F84E23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F84E23">
        <w:rPr>
          <w:rFonts w:ascii="Times New Roman" w:hAnsi="Times New Roman" w:cs="Times New Roman"/>
          <w:sz w:val="28"/>
          <w:szCs w:val="28"/>
        </w:rPr>
        <w:t xml:space="preserve"> О.Ю</w:t>
      </w:r>
      <w:r w:rsidRPr="00F84E23">
        <w:rPr>
          <w:rFonts w:ascii="Times New Roman" w:hAnsi="Times New Roman" w:cs="Times New Roman"/>
          <w:sz w:val="28"/>
          <w:szCs w:val="28"/>
        </w:rPr>
        <w:t>.)</w:t>
      </w:r>
    </w:p>
    <w:p w:rsidR="00F84E23" w:rsidRPr="00F84E23" w:rsidRDefault="00F84E23" w:rsidP="00F84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  <w:sz w:val="28"/>
          <w:szCs w:val="28"/>
        </w:rPr>
        <w:t xml:space="preserve">Глава МО СП «Брянское»                     </w:t>
      </w:r>
      <w:r w:rsidR="00F84E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84E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4E23">
        <w:rPr>
          <w:rFonts w:ascii="Times New Roman" w:hAnsi="Times New Roman" w:cs="Times New Roman"/>
          <w:sz w:val="28"/>
          <w:szCs w:val="28"/>
        </w:rPr>
        <w:t>Бурлаков Н.И.</w:t>
      </w:r>
    </w:p>
    <w:p w:rsidR="00953435" w:rsidRDefault="00953435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E23" w:rsidRDefault="00F84E2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E23" w:rsidRDefault="00F84E2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84E23" w:rsidRPr="00F84E23" w:rsidRDefault="00F84E2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СП «Брянское»                                                         Горбов В.А.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F84E23">
        <w:rPr>
          <w:rFonts w:ascii="Times New Roman" w:hAnsi="Times New Roman" w:cs="Times New Roman"/>
        </w:rPr>
        <w:lastRenderedPageBreak/>
        <w:t>Приложение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E23">
        <w:rPr>
          <w:rFonts w:ascii="Times New Roman" w:hAnsi="Times New Roman" w:cs="Times New Roman"/>
        </w:rPr>
        <w:t>к Решению Совета депутатов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E23">
        <w:rPr>
          <w:rFonts w:ascii="Times New Roman" w:hAnsi="Times New Roman" w:cs="Times New Roman"/>
        </w:rPr>
        <w:t>МО СП «Брянское»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4E23">
        <w:rPr>
          <w:rFonts w:ascii="Times New Roman" w:hAnsi="Times New Roman" w:cs="Times New Roman"/>
        </w:rPr>
        <w:t xml:space="preserve">от </w:t>
      </w:r>
      <w:r w:rsidR="00F84E23" w:rsidRPr="00F84E23">
        <w:rPr>
          <w:rFonts w:ascii="Times New Roman" w:hAnsi="Times New Roman" w:cs="Times New Roman"/>
        </w:rPr>
        <w:t>08.0</w:t>
      </w:r>
      <w:r w:rsidR="00953435">
        <w:rPr>
          <w:rFonts w:ascii="Times New Roman" w:hAnsi="Times New Roman" w:cs="Times New Roman"/>
        </w:rPr>
        <w:t>9</w:t>
      </w:r>
      <w:r w:rsidR="00F84E23" w:rsidRPr="00F84E23">
        <w:rPr>
          <w:rFonts w:ascii="Times New Roman" w:hAnsi="Times New Roman" w:cs="Times New Roman"/>
        </w:rPr>
        <w:t>.2023</w:t>
      </w:r>
      <w:r w:rsidRPr="00F84E23">
        <w:rPr>
          <w:rFonts w:ascii="Times New Roman" w:hAnsi="Times New Roman" w:cs="Times New Roman"/>
        </w:rPr>
        <w:t xml:space="preserve"> г. N 1</w:t>
      </w:r>
      <w:r w:rsidR="00F84E23" w:rsidRPr="00F84E23">
        <w:rPr>
          <w:rFonts w:ascii="Times New Roman" w:hAnsi="Times New Roman" w:cs="Times New Roman"/>
        </w:rPr>
        <w:t>31</w:t>
      </w:r>
    </w:p>
    <w:p w:rsidR="00C770E3" w:rsidRPr="00F84E2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0E3" w:rsidRPr="00F84E23" w:rsidRDefault="00C770E3" w:rsidP="00F84E23">
      <w:pPr>
        <w:pStyle w:val="ConsPlusTitle"/>
        <w:widowControl/>
        <w:jc w:val="center"/>
        <w:rPr>
          <w:sz w:val="28"/>
          <w:szCs w:val="28"/>
        </w:rPr>
      </w:pPr>
      <w:r w:rsidRPr="00F84E23">
        <w:rPr>
          <w:sz w:val="28"/>
          <w:szCs w:val="28"/>
        </w:rPr>
        <w:t>ПРОГНОЗНЫЙ ПЛАН</w:t>
      </w:r>
    </w:p>
    <w:p w:rsidR="00C770E3" w:rsidRDefault="00C770E3" w:rsidP="00F84E23">
      <w:pPr>
        <w:pStyle w:val="ConsPlusTitle"/>
        <w:widowControl/>
        <w:jc w:val="center"/>
        <w:rPr>
          <w:sz w:val="28"/>
          <w:szCs w:val="28"/>
        </w:rPr>
      </w:pPr>
      <w:r w:rsidRPr="00F84E23">
        <w:rPr>
          <w:sz w:val="28"/>
          <w:szCs w:val="28"/>
        </w:rPr>
        <w:t>ПРИВАТИЗАЦИИ МУНИЦИПАЛЬНОГО ИМУЩЕСТВА НА 20</w:t>
      </w:r>
      <w:r w:rsidR="00F84E23">
        <w:rPr>
          <w:sz w:val="28"/>
          <w:szCs w:val="28"/>
        </w:rPr>
        <w:t>23 г</w:t>
      </w:r>
      <w:r w:rsidRPr="00F84E23">
        <w:rPr>
          <w:sz w:val="28"/>
          <w:szCs w:val="28"/>
        </w:rPr>
        <w:t>.</w:t>
      </w:r>
    </w:p>
    <w:p w:rsidR="00953435" w:rsidRPr="00F84E23" w:rsidRDefault="00953435" w:rsidP="00F84E23">
      <w:pPr>
        <w:pStyle w:val="ConsPlusTitle"/>
        <w:widowControl/>
        <w:jc w:val="center"/>
        <w:rPr>
          <w:sz w:val="28"/>
          <w:szCs w:val="28"/>
        </w:rPr>
      </w:pPr>
    </w:p>
    <w:p w:rsidR="00C770E3" w:rsidRDefault="00C770E3" w:rsidP="00F84E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3435">
        <w:rPr>
          <w:rFonts w:ascii="Times New Roman" w:hAnsi="Times New Roman" w:cs="Times New Roman"/>
          <w:sz w:val="24"/>
          <w:szCs w:val="24"/>
        </w:rPr>
        <w:t>Раздел I</w:t>
      </w:r>
    </w:p>
    <w:p w:rsidR="00953435" w:rsidRPr="00953435" w:rsidRDefault="00953435" w:rsidP="00F84E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70E3" w:rsidRPr="00953435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435">
        <w:rPr>
          <w:rFonts w:ascii="Times New Roman" w:hAnsi="Times New Roman" w:cs="Times New Roman"/>
          <w:sz w:val="24"/>
          <w:szCs w:val="24"/>
        </w:rPr>
        <w:t xml:space="preserve">Прогнозный план приватизации муниципального имущества МО СП «Брянское» разработан в соответствии с Федеральным </w:t>
      </w:r>
      <w:hyperlink r:id="rId9" w:history="1">
        <w:r w:rsidRPr="00953435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53435">
        <w:rPr>
          <w:rFonts w:ascii="Times New Roman" w:hAnsi="Times New Roman" w:cs="Times New Roman"/>
          <w:sz w:val="24"/>
          <w:szCs w:val="24"/>
        </w:rPr>
        <w:t xml:space="preserve"> от 21.12.2001 N 178-ФЗ "О приватизации государственного и муниципального имущества", Федеральным </w:t>
      </w:r>
      <w:hyperlink r:id="rId10" w:history="1">
        <w:r w:rsidRPr="00953435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5343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1" w:history="1">
        <w:r w:rsidRPr="00953435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53435">
        <w:rPr>
          <w:rFonts w:ascii="Times New Roman" w:hAnsi="Times New Roman" w:cs="Times New Roman"/>
          <w:sz w:val="24"/>
          <w:szCs w:val="24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</w:t>
      </w:r>
      <w:proofErr w:type="gramEnd"/>
      <w:r w:rsidRPr="00953435">
        <w:rPr>
          <w:rFonts w:ascii="Times New Roman" w:hAnsi="Times New Roman" w:cs="Times New Roman"/>
          <w:sz w:val="24"/>
          <w:szCs w:val="24"/>
        </w:rP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12" w:history="1">
        <w:r w:rsidRPr="00953435">
          <w:rPr>
            <w:rStyle w:val="a4"/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53435">
        <w:rPr>
          <w:rFonts w:ascii="Times New Roman" w:hAnsi="Times New Roman" w:cs="Times New Roman"/>
          <w:sz w:val="24"/>
          <w:szCs w:val="24"/>
        </w:rPr>
        <w:t xml:space="preserve"> о порядке приватизации муниципального имущества МО СП «Брянское», утвержденным решением Совета депутатов от 23.12.2011 г. N 122</w:t>
      </w:r>
    </w:p>
    <w:p w:rsidR="00C770E3" w:rsidRPr="00953435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435">
        <w:rPr>
          <w:rFonts w:ascii="Times New Roman" w:hAnsi="Times New Roman" w:cs="Times New Roman"/>
          <w:sz w:val="24"/>
          <w:szCs w:val="24"/>
        </w:rPr>
        <w:t xml:space="preserve">Основными задачами приватизации муниципального имущества в 2012 году как части формируемой в условиях рыночной экономики системы управления муниципальным имуществом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МО СП «Брянское», а также реализация Федерального </w:t>
      </w:r>
      <w:hyperlink r:id="rId13" w:history="1">
        <w:r w:rsidRPr="00953435">
          <w:rPr>
            <w:rStyle w:val="a4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953435">
        <w:rPr>
          <w:rFonts w:ascii="Times New Roman" w:hAnsi="Times New Roman" w:cs="Times New Roman"/>
          <w:sz w:val="24"/>
          <w:szCs w:val="24"/>
        </w:rPr>
        <w:t xml:space="preserve"> от 22.07.2008 N 159-ФЗ, который предусматривает преимущественное право приобретения имущества, арендуемого субъектами малого</w:t>
      </w:r>
      <w:proofErr w:type="gramEnd"/>
      <w:r w:rsidRPr="00953435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предпринимательства.</w:t>
      </w:r>
    </w:p>
    <w:p w:rsidR="00C770E3" w:rsidRPr="00953435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435">
        <w:rPr>
          <w:rFonts w:ascii="Times New Roman" w:hAnsi="Times New Roman" w:cs="Times New Roman"/>
          <w:sz w:val="24"/>
          <w:szCs w:val="24"/>
        </w:rPr>
        <w:t>Главными целями приватизации муниципального имущества в 20</w:t>
      </w:r>
      <w:r w:rsidR="00F84E23" w:rsidRPr="00953435">
        <w:rPr>
          <w:rFonts w:ascii="Times New Roman" w:hAnsi="Times New Roman" w:cs="Times New Roman"/>
          <w:sz w:val="24"/>
          <w:szCs w:val="24"/>
        </w:rPr>
        <w:t>23</w:t>
      </w:r>
      <w:r w:rsidRPr="00953435">
        <w:rPr>
          <w:rFonts w:ascii="Times New Roman" w:hAnsi="Times New Roman" w:cs="Times New Roman"/>
          <w:sz w:val="24"/>
          <w:szCs w:val="24"/>
        </w:rPr>
        <w:t xml:space="preserve"> году являются:</w:t>
      </w:r>
    </w:p>
    <w:p w:rsidR="00C770E3" w:rsidRPr="00953435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435">
        <w:rPr>
          <w:rFonts w:ascii="Times New Roman" w:hAnsi="Times New Roman" w:cs="Times New Roman"/>
          <w:sz w:val="24"/>
          <w:szCs w:val="24"/>
        </w:rPr>
        <w:t>- обеспечение поступления неналоговых доходов в бюджет МО СП «Брянское»;</w:t>
      </w:r>
    </w:p>
    <w:p w:rsidR="00C770E3" w:rsidRDefault="00C770E3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435">
        <w:rPr>
          <w:rFonts w:ascii="Times New Roman" w:hAnsi="Times New Roman" w:cs="Times New Roman"/>
          <w:sz w:val="24"/>
          <w:szCs w:val="24"/>
        </w:rPr>
        <w:t>- реализация государственной политики в области имущественной поддержки субъектов малого и среднего предпринимательства.</w:t>
      </w:r>
    </w:p>
    <w:p w:rsidR="00953435" w:rsidRPr="00953435" w:rsidRDefault="00953435" w:rsidP="00F84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70E3" w:rsidRDefault="00C770E3" w:rsidP="00F84E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3435">
        <w:rPr>
          <w:rFonts w:ascii="Times New Roman" w:hAnsi="Times New Roman" w:cs="Times New Roman"/>
          <w:sz w:val="24"/>
          <w:szCs w:val="24"/>
        </w:rPr>
        <w:t>Раздел II</w:t>
      </w:r>
    </w:p>
    <w:p w:rsidR="00953435" w:rsidRPr="00953435" w:rsidRDefault="00953435" w:rsidP="00F84E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770E3" w:rsidRDefault="00C770E3" w:rsidP="00F84E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84E23">
        <w:rPr>
          <w:rFonts w:ascii="Times New Roman" w:hAnsi="Times New Roman" w:cs="Times New Roman"/>
          <w:sz w:val="24"/>
          <w:szCs w:val="24"/>
        </w:rPr>
        <w:t>1. Объекты недвижимого имущества</w:t>
      </w:r>
    </w:p>
    <w:p w:rsidR="00953435" w:rsidRPr="00F84E23" w:rsidRDefault="00953435" w:rsidP="00F84E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674"/>
        <w:gridCol w:w="1811"/>
        <w:gridCol w:w="2330"/>
        <w:gridCol w:w="1062"/>
        <w:gridCol w:w="2297"/>
        <w:gridCol w:w="1397"/>
      </w:tblGrid>
      <w:tr w:rsidR="00C770E3" w:rsidRPr="00F84E23" w:rsidTr="00C77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№№</w:t>
            </w:r>
          </w:p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4E23">
              <w:rPr>
                <w:sz w:val="24"/>
                <w:szCs w:val="24"/>
              </w:rPr>
              <w:t>п\</w:t>
            </w:r>
            <w:proofErr w:type="gramStart"/>
            <w:r w:rsidRPr="00F84E2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Наименование</w:t>
            </w:r>
          </w:p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месторасположение</w:t>
            </w:r>
          </w:p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(адрес) 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Тип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Иные характеристики</w:t>
            </w:r>
          </w:p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F84E23">
              <w:rPr>
                <w:sz w:val="24"/>
                <w:szCs w:val="24"/>
              </w:rPr>
              <w:t>приватиза-ции</w:t>
            </w:r>
            <w:proofErr w:type="spellEnd"/>
            <w:proofErr w:type="gramEnd"/>
          </w:p>
        </w:tc>
      </w:tr>
      <w:tr w:rsidR="00C770E3" w:rsidRPr="00F84E23" w:rsidTr="00C77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F84E2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нежилое здание проходная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4E23">
              <w:rPr>
                <w:sz w:val="24"/>
                <w:szCs w:val="24"/>
              </w:rPr>
              <w:t>с</w:t>
            </w:r>
            <w:proofErr w:type="gramStart"/>
            <w:r w:rsidRPr="00F84E23">
              <w:rPr>
                <w:sz w:val="24"/>
                <w:szCs w:val="24"/>
              </w:rPr>
              <w:t>.Т</w:t>
            </w:r>
            <w:proofErr w:type="gramEnd"/>
            <w:r w:rsidRPr="00F84E23">
              <w:rPr>
                <w:sz w:val="24"/>
                <w:szCs w:val="24"/>
              </w:rPr>
              <w:t>ресково</w:t>
            </w:r>
            <w:proofErr w:type="spellEnd"/>
            <w:r w:rsidRPr="00F84E23">
              <w:rPr>
                <w:sz w:val="24"/>
                <w:szCs w:val="24"/>
              </w:rPr>
              <w:t xml:space="preserve">, </w:t>
            </w:r>
            <w:proofErr w:type="spellStart"/>
            <w:r w:rsidRPr="00F84E23">
              <w:rPr>
                <w:sz w:val="24"/>
                <w:szCs w:val="24"/>
              </w:rPr>
              <w:t>ул.Бр.Шашиных</w:t>
            </w:r>
            <w:proofErr w:type="spellEnd"/>
          </w:p>
          <w:p w:rsidR="00C770E3" w:rsidRPr="00F84E23" w:rsidRDefault="00C770E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23" w:rsidRPr="00F84E23" w:rsidRDefault="00F84E2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проход-</w:t>
            </w:r>
          </w:p>
          <w:p w:rsidR="00C770E3" w:rsidRPr="00F84E23" w:rsidRDefault="00F84E2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4E23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F84E2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E23">
              <w:rPr>
                <w:sz w:val="24"/>
                <w:szCs w:val="24"/>
              </w:rPr>
              <w:t>1985</w:t>
            </w:r>
            <w:r w:rsidR="00C770E3" w:rsidRPr="00F84E23">
              <w:rPr>
                <w:sz w:val="24"/>
                <w:szCs w:val="24"/>
              </w:rPr>
              <w:t xml:space="preserve"> года постройки,</w:t>
            </w:r>
          </w:p>
          <w:p w:rsidR="00C770E3" w:rsidRPr="00F84E23" w:rsidRDefault="00F84E23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84E23">
              <w:rPr>
                <w:sz w:val="24"/>
                <w:szCs w:val="24"/>
              </w:rPr>
              <w:t>кирпичное</w:t>
            </w:r>
            <w:proofErr w:type="gramEnd"/>
            <w:r w:rsidR="00C770E3" w:rsidRPr="00F84E23">
              <w:rPr>
                <w:sz w:val="24"/>
                <w:szCs w:val="24"/>
              </w:rPr>
              <w:t xml:space="preserve">, общей площадью </w:t>
            </w:r>
            <w:r w:rsidRPr="00F84E23">
              <w:rPr>
                <w:sz w:val="24"/>
                <w:szCs w:val="24"/>
              </w:rPr>
              <w:t>73,2</w:t>
            </w:r>
            <w:r w:rsidR="00C770E3" w:rsidRPr="00F84E23">
              <w:rPr>
                <w:sz w:val="24"/>
                <w:szCs w:val="24"/>
              </w:rPr>
              <w:t xml:space="preserve"> кв.м.</w:t>
            </w:r>
            <w:r w:rsidRPr="00F84E23">
              <w:rPr>
                <w:sz w:val="24"/>
                <w:szCs w:val="24"/>
              </w:rPr>
              <w:t xml:space="preserve"> по внутреннему обмеру 57,10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F84E23" w:rsidRDefault="00953435" w:rsidP="00F84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70E3" w:rsidRPr="00F84E23">
              <w:rPr>
                <w:sz w:val="24"/>
                <w:szCs w:val="24"/>
              </w:rPr>
              <w:t xml:space="preserve"> квартал</w:t>
            </w:r>
          </w:p>
        </w:tc>
      </w:tr>
    </w:tbl>
    <w:p w:rsidR="00030851" w:rsidRPr="00F84E23" w:rsidRDefault="00030851" w:rsidP="00F84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0851" w:rsidRPr="00F84E23" w:rsidSect="0095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770E3"/>
    <w:rsid w:val="00030851"/>
    <w:rsid w:val="00953435"/>
    <w:rsid w:val="0095656C"/>
    <w:rsid w:val="00C770E3"/>
    <w:rsid w:val="00F8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7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7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77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0B68D1E5810887F37C0272FCC4046D2668D5A008A9565F08834AAD71C5951CAABACF7D2A1E2B123F2FDr8fEN" TargetMode="External"/><Relationship Id="rId13" Type="http://schemas.openxmlformats.org/officeDocument/2006/relationships/hyperlink" Target="consultantplus://offline/ref=D020B68D1E5810887F37DE2A39A01D4ED66DD156008E9631AFD76FF780r1f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20B68D1E5810887F37C0272FCC4046D2668D5A008A9C63F38834AAD71C5951CAABACF7D2A1E2B123F2FDr8f7N" TargetMode="External"/><Relationship Id="rId12" Type="http://schemas.openxmlformats.org/officeDocument/2006/relationships/hyperlink" Target="consultantplus://offline/ref=D020B68D1E5810887F37C0272FCC4046D2668D5A008A9C63F38834AAD71C5951CAABACF7D2A1E2B123F2FDr8f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0B68D1E5810887F37DE2A39A01D4ED66CD451058F9631AFD76FF7801553068DE4F5B596ACE5B2r2f3N" TargetMode="External"/><Relationship Id="rId11" Type="http://schemas.openxmlformats.org/officeDocument/2006/relationships/hyperlink" Target="consultantplus://offline/ref=D020B68D1E5810887F37DE2A39A01D4ED66DD156008E9631AFD76FF780r1f5N" TargetMode="External"/><Relationship Id="rId5" Type="http://schemas.openxmlformats.org/officeDocument/2006/relationships/hyperlink" Target="consultantplus://offline/ref=D020B68D1E5810887F37DE2A39A01D4ED66CD451058F9631AFD76FF7801553068DE4F5B596ACE6B9r2fB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20B68D1E5810887F37DE2A39A01D4ED66CD451058F9631AFD76FF780r1f5N" TargetMode="External"/><Relationship Id="rId4" Type="http://schemas.openxmlformats.org/officeDocument/2006/relationships/hyperlink" Target="consultantplus://offline/ref=D020B68D1E5810887F37DE2A39A01D4ED66CD45400879631AFD76FF780r1f5N" TargetMode="External"/><Relationship Id="rId9" Type="http://schemas.openxmlformats.org/officeDocument/2006/relationships/hyperlink" Target="consultantplus://offline/ref=D020B68D1E5810887F37DE2A39A01D4ED66CD45400879631AFD76FF780r1f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dcterms:created xsi:type="dcterms:W3CDTF">2023-10-06T00:24:00Z</dcterms:created>
  <dcterms:modified xsi:type="dcterms:W3CDTF">2023-10-06T00:41:00Z</dcterms:modified>
</cp:coreProperties>
</file>