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0" w:rsidRPr="00AC2540" w:rsidRDefault="00AC2540" w:rsidP="00AC2540">
      <w:pPr>
        <w:pStyle w:val="a5"/>
        <w:rPr>
          <w:b/>
          <w:sz w:val="24"/>
          <w:szCs w:val="24"/>
        </w:rPr>
      </w:pPr>
      <w:r w:rsidRPr="00AC2540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47.2pt" o:ole="" fillcolor="window">
            <v:imagedata r:id="rId4" o:title=""/>
          </v:shape>
          <o:OLEObject Type="Embed" ProgID="CorelDRAW.Graphic.6" ShapeID="_x0000_i1025" DrawAspect="Content" ObjectID="_1749968835" r:id="rId5"/>
        </w:object>
      </w:r>
    </w:p>
    <w:p w:rsidR="00AC2540" w:rsidRPr="00AC2540" w:rsidRDefault="00AC2540" w:rsidP="00AC2540">
      <w:pPr>
        <w:pStyle w:val="a5"/>
        <w:rPr>
          <w:b/>
          <w:sz w:val="24"/>
          <w:szCs w:val="24"/>
        </w:rPr>
      </w:pPr>
    </w:p>
    <w:p w:rsidR="00AC2540" w:rsidRPr="00AC2540" w:rsidRDefault="00AC2540" w:rsidP="00AC2540">
      <w:pPr>
        <w:pStyle w:val="a5"/>
        <w:rPr>
          <w:b/>
          <w:spacing w:val="0"/>
          <w:sz w:val="24"/>
          <w:szCs w:val="24"/>
        </w:rPr>
      </w:pPr>
      <w:r w:rsidRPr="00AC2540">
        <w:rPr>
          <w:b/>
          <w:spacing w:val="0"/>
          <w:sz w:val="24"/>
          <w:szCs w:val="24"/>
        </w:rPr>
        <w:t>АДМИНИСТРАЦИЯ МУНИЦИПАЛЬНОГО ОБРАЗОВАНИЯ</w:t>
      </w: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40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«БРЯНСКОЕ»</w:t>
      </w: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40">
        <w:rPr>
          <w:rFonts w:ascii="Times New Roman" w:hAnsi="Times New Roman" w:cs="Times New Roman"/>
          <w:b/>
          <w:bCs/>
          <w:sz w:val="24"/>
          <w:szCs w:val="24"/>
        </w:rPr>
        <w:t>КАБАНСКОГО РАЙОНА РЕСПУБЛИКИ БУРЯТИЯ</w:t>
      </w: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40">
        <w:rPr>
          <w:rFonts w:ascii="Times New Roman" w:hAnsi="Times New Roman" w:cs="Times New Roman"/>
          <w:b/>
          <w:bCs/>
          <w:sz w:val="24"/>
          <w:szCs w:val="24"/>
        </w:rPr>
        <w:t>(АДМИНИСТРАЦИЯ МО СП «БРЯНСКОЕ»)</w:t>
      </w:r>
    </w:p>
    <w:p w:rsidR="00AC2540" w:rsidRPr="00AC2540" w:rsidRDefault="00AC2540" w:rsidP="00AC2540">
      <w:pPr>
        <w:pStyle w:val="a5"/>
        <w:rPr>
          <w:b/>
          <w:spacing w:val="0"/>
          <w:sz w:val="24"/>
          <w:szCs w:val="24"/>
        </w:rPr>
      </w:pP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540">
        <w:rPr>
          <w:rFonts w:ascii="Times New Roman" w:hAnsi="Times New Roman" w:cs="Times New Roman"/>
          <w:b/>
          <w:bCs/>
          <w:sz w:val="24"/>
          <w:szCs w:val="24"/>
        </w:rPr>
        <w:t xml:space="preserve">БУРЯАД УЛАСАЙ КАБАНСКЫН </w:t>
      </w:r>
      <w:r w:rsidRPr="00AC2540">
        <w:rPr>
          <w:rFonts w:ascii="Times New Roman" w:hAnsi="Times New Roman" w:cs="Times New Roman"/>
          <w:b/>
          <w:sz w:val="24"/>
          <w:szCs w:val="24"/>
        </w:rPr>
        <w:t>АЙМАГАЙ «</w:t>
      </w:r>
      <w:r w:rsidRPr="00AC2540">
        <w:rPr>
          <w:rFonts w:ascii="Times New Roman" w:hAnsi="Times New Roman" w:cs="Times New Roman"/>
          <w:b/>
          <w:bCs/>
          <w:sz w:val="24"/>
          <w:szCs w:val="24"/>
        </w:rPr>
        <w:t>БРЯНСКОЕ</w:t>
      </w:r>
      <w:r w:rsidRPr="00AC2540">
        <w:rPr>
          <w:rFonts w:ascii="Times New Roman" w:hAnsi="Times New Roman" w:cs="Times New Roman"/>
          <w:b/>
          <w:spacing w:val="70"/>
          <w:sz w:val="24"/>
          <w:szCs w:val="24"/>
        </w:rPr>
        <w:t>»</w:t>
      </w:r>
      <w:r w:rsidRPr="00AC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540">
        <w:rPr>
          <w:rFonts w:ascii="Times New Roman" w:hAnsi="Times New Roman" w:cs="Times New Roman"/>
          <w:b/>
          <w:sz w:val="24"/>
          <w:szCs w:val="24"/>
        </w:rPr>
        <w:t>ГЭ</w:t>
      </w:r>
      <w:proofErr w:type="gramStart"/>
      <w:r w:rsidRPr="00AC2540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AC2540">
        <w:rPr>
          <w:rFonts w:ascii="Times New Roman" w:hAnsi="Times New Roman" w:cs="Times New Roman"/>
          <w:b/>
          <w:sz w:val="24"/>
          <w:szCs w:val="24"/>
        </w:rPr>
        <w:t>ЭН</w:t>
      </w:r>
      <w:proofErr w:type="spellEnd"/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C2540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AC2540">
        <w:rPr>
          <w:rFonts w:ascii="Times New Roman" w:hAnsi="Times New Roman" w:cs="Times New Roman"/>
          <w:b/>
          <w:sz w:val="24"/>
          <w:szCs w:val="24"/>
        </w:rPr>
        <w:t>ОМОНОЙ</w:t>
      </w:r>
      <w:proofErr w:type="spellEnd"/>
      <w:r w:rsidRPr="00AC2540">
        <w:rPr>
          <w:rFonts w:ascii="Times New Roman" w:hAnsi="Times New Roman" w:cs="Times New Roman"/>
          <w:b/>
          <w:sz w:val="24"/>
          <w:szCs w:val="24"/>
        </w:rPr>
        <w:t xml:space="preserve"> НЮТАГ ЗАСАГАЙ БАЙГУУЛАМЖЫН ЗАХИРГААН</w:t>
      </w:r>
    </w:p>
    <w:p w:rsidR="00AC2540" w:rsidRPr="00AC2540" w:rsidRDefault="00AC2540" w:rsidP="00AC25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2540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-1.6pt;margin-top:14pt;width:531pt;height:3.95pt;z-index:251660288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AC2540" w:rsidRPr="00AC2540" w:rsidRDefault="00AC2540" w:rsidP="00AC2540">
      <w:pPr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AC2540">
        <w:rPr>
          <w:rFonts w:ascii="Times New Roman" w:hAnsi="Times New Roman" w:cs="Times New Roman"/>
          <w:b/>
          <w:kern w:val="28"/>
          <w:sz w:val="24"/>
          <w:szCs w:val="24"/>
        </w:rPr>
        <w:t>ПОСТАНОВЛЕНИЕ</w:t>
      </w:r>
    </w:p>
    <w:p w:rsidR="00AC2540" w:rsidRPr="00AC2540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540" w:rsidRPr="00AC2540" w:rsidRDefault="00AC2540" w:rsidP="00AC2540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AC2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июля</w:t>
      </w:r>
      <w:r w:rsidRPr="00AC2540">
        <w:rPr>
          <w:rFonts w:ascii="Times New Roman" w:hAnsi="Times New Roman" w:cs="Times New Roman"/>
          <w:b/>
          <w:sz w:val="24"/>
          <w:szCs w:val="24"/>
        </w:rPr>
        <w:t xml:space="preserve"> 2023 г.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C2540" w:rsidRPr="00AC2540" w:rsidRDefault="00AC2540" w:rsidP="00AC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с. Тресково</w:t>
      </w:r>
    </w:p>
    <w:p w:rsidR="009C0826" w:rsidRPr="009C0826" w:rsidRDefault="009C0826" w:rsidP="00AC254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082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 мест для специальных пунктов сбора подписей избирателей и проведения публичных агитационных мероприятий</w:t>
      </w:r>
      <w:r w:rsidRPr="009C0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размещения наглядной агитации</w:t>
      </w:r>
    </w:p>
    <w:p w:rsidR="006B3166" w:rsidRP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B316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6B3166" w:rsidRPr="006B3166" w:rsidRDefault="006B3166" w:rsidP="006B31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 с Федеральным законом «Об основных гарантиях избирательных прав и права на участие в референдуме граждан Российской Федерации» от 12.06.2002г. № 67-ФЗ, статьи 30 главы IV Закона Республики Бурятия «Об административных правонарушениях» от 05.05.2011 №2003-IV, с целью обеспечения всем зарегистрированным кандидатам проведения агитации, создания условий для получения избирателями информации о кандидатах и их программах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при подготовке и проведении выборов</w:t>
      </w:r>
      <w:proofErr w:type="gramEnd"/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депутатов 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Народного Хурала Республики Бурятия 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выборов 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депутатов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Совета депутатов МО СП «Брянское»,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назначенных на единый день голосования 1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сентября 202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г.,</w:t>
      </w:r>
    </w:p>
    <w:p w:rsidR="006B3166" w:rsidRP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16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ПОСТАНОВЛЯЮ:</w:t>
      </w:r>
    </w:p>
    <w:p w:rsidR="006B3166" w:rsidRP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6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6B31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Размещать агитационные материалы на территории муниципального образования сельского поселения «Брянское» на специально оборудованных стендах, расположенных:</w:t>
      </w:r>
    </w:p>
    <w:p w:rsidR="006B3166" w:rsidRP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     </w:t>
      </w:r>
      <w:r w:rsidRPr="006B3166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Администрация МО СП «Брянское»</w:t>
      </w:r>
      <w:r w:rsidR="009C08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9C0826" w:rsidRDefault="009C082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       ДК 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рянск;</w:t>
      </w:r>
    </w:p>
    <w:p w:rsidR="009C0826" w:rsidRDefault="009C082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    ДК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ресково</w:t>
      </w:r>
      <w:proofErr w:type="spellEnd"/>
      <w:r w:rsidR="0069582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95828" w:rsidRDefault="00695828" w:rsidP="0069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     </w:t>
      </w:r>
      <w:r w:rsidRPr="006B3166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B3166">
        <w:rPr>
          <w:rFonts w:ascii="Times New Roman" w:hAnsi="Times New Roman" w:cs="Times New Roman"/>
          <w:sz w:val="24"/>
          <w:szCs w:val="24"/>
          <w:shd w:val="clear" w:color="auto" w:fill="FFFFFF"/>
        </w:rPr>
        <w:t>на досках объявлений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3166" w:rsidRP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Размещение агитационных материалов в иных местах производить только по согласованию с собственниками – владельцами зданий и сооружений в порядке договорных отношений.</w:t>
      </w:r>
    </w:p>
    <w:p w:rsidR="006B3166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B31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3. </w:t>
      </w:r>
      <w:r w:rsidRPr="006B31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Запретить вывешивание предвыборных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 на  расстоянии 50 метров от входа в них.</w:t>
      </w:r>
    </w:p>
    <w:p w:rsidR="009C0826" w:rsidRDefault="00484F47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4F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4.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</w:t>
      </w:r>
      <w:r w:rsidRPr="00484F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Предоставить на безвозмездной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основе для организации сбора подписей и проведения публичных агитационных мероприятий помещения домов культуры с.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Брянск и с.</w:t>
      </w:r>
      <w:r w:rsidR="00AC25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Тресково, а также площадки на свежем воздухе, расположенные на территории указанных домов культуры и площадку у памятника павшим в ВОВ в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аракановка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B3166" w:rsidRDefault="00AC2540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B3166" w:rsidRPr="006B3166">
        <w:rPr>
          <w:b/>
          <w:bCs/>
          <w:sz w:val="24"/>
          <w:szCs w:val="24"/>
        </w:rPr>
        <w:t>.</w:t>
      </w:r>
      <w:r w:rsidR="006B3166" w:rsidRPr="006B3166">
        <w:rPr>
          <w:bCs/>
          <w:sz w:val="24"/>
          <w:szCs w:val="24"/>
        </w:rPr>
        <w:t xml:space="preserve"> Настоящее п</w:t>
      </w:r>
      <w:r w:rsidR="00484F47">
        <w:rPr>
          <w:bCs/>
          <w:sz w:val="24"/>
          <w:szCs w:val="24"/>
        </w:rPr>
        <w:t>остановление вступает в силу с момента подписания</w:t>
      </w:r>
      <w:r>
        <w:rPr>
          <w:bCs/>
          <w:sz w:val="24"/>
          <w:szCs w:val="24"/>
        </w:rPr>
        <w:t>.</w:t>
      </w:r>
    </w:p>
    <w:p w:rsidR="00AC2540" w:rsidRPr="006B3166" w:rsidRDefault="00AC2540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6B3166" w:rsidRPr="006B3166" w:rsidRDefault="006B3166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 w:rsidRPr="006B3166">
        <w:rPr>
          <w:bCs/>
          <w:sz w:val="24"/>
          <w:szCs w:val="24"/>
        </w:rPr>
        <w:t xml:space="preserve">Глава муниципального образования </w:t>
      </w:r>
    </w:p>
    <w:p w:rsidR="006B3166" w:rsidRPr="006B3166" w:rsidRDefault="006B3166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 w:rsidRPr="006B3166">
        <w:rPr>
          <w:bCs/>
          <w:sz w:val="24"/>
          <w:szCs w:val="24"/>
        </w:rPr>
        <w:t xml:space="preserve">сельского поселения «Брянское»                                                </w:t>
      </w:r>
      <w:r w:rsidR="00484F47">
        <w:rPr>
          <w:bCs/>
          <w:sz w:val="24"/>
          <w:szCs w:val="24"/>
        </w:rPr>
        <w:t>Н.И.Бурлаков</w:t>
      </w:r>
    </w:p>
    <w:p w:rsidR="006B3166" w:rsidRPr="006B3166" w:rsidRDefault="006B3166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6B3166" w:rsidRPr="006B3166" w:rsidRDefault="006B3166" w:rsidP="006B3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166" w:rsidRPr="006B3166" w:rsidRDefault="006B3166" w:rsidP="006B3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FB6" w:rsidRPr="006B3166" w:rsidRDefault="00587FB6" w:rsidP="006B3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7FB6" w:rsidRPr="006B3166" w:rsidSect="00CB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B3166"/>
    <w:rsid w:val="00161D82"/>
    <w:rsid w:val="00484F47"/>
    <w:rsid w:val="00587FB6"/>
    <w:rsid w:val="00695828"/>
    <w:rsid w:val="006B3166"/>
    <w:rsid w:val="009C0826"/>
    <w:rsid w:val="00AC2540"/>
    <w:rsid w:val="00CB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3166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6B3166"/>
  </w:style>
  <w:style w:type="character" w:styleId="a3">
    <w:name w:val="Hyperlink"/>
    <w:semiHidden/>
    <w:unhideWhenUsed/>
    <w:rsid w:val="009C0826"/>
    <w:rPr>
      <w:color w:val="0563C1"/>
      <w:u w:val="single"/>
    </w:rPr>
  </w:style>
  <w:style w:type="paragraph" w:styleId="a4">
    <w:name w:val="Normal (Web)"/>
    <w:basedOn w:val="a"/>
    <w:semiHidden/>
    <w:unhideWhenUsed/>
    <w:rsid w:val="009C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C2540"/>
    <w:pPr>
      <w:spacing w:after="0" w:line="240" w:lineRule="auto"/>
      <w:jc w:val="center"/>
    </w:pPr>
    <w:rPr>
      <w:rFonts w:ascii="Times New Roman" w:eastAsia="Times New Roman" w:hAnsi="Times New Roman" w:cs="Times New Roman"/>
      <w:spacing w:val="60"/>
      <w:sz w:val="36"/>
      <w:szCs w:val="20"/>
      <w:lang/>
    </w:rPr>
  </w:style>
  <w:style w:type="character" w:customStyle="1" w:styleId="a6">
    <w:name w:val="Название Знак"/>
    <w:basedOn w:val="a0"/>
    <w:link w:val="a5"/>
    <w:rsid w:val="00AC2540"/>
    <w:rPr>
      <w:rFonts w:ascii="Times New Roman" w:eastAsia="Times New Roman" w:hAnsi="Times New Roman" w:cs="Times New Roman"/>
      <w:spacing w:val="60"/>
      <w:sz w:val="36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4</cp:revision>
  <dcterms:created xsi:type="dcterms:W3CDTF">2021-07-28T00:27:00Z</dcterms:created>
  <dcterms:modified xsi:type="dcterms:W3CDTF">2023-07-04T01:41:00Z</dcterms:modified>
</cp:coreProperties>
</file>