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67" w:rsidRPr="00442467" w:rsidRDefault="00442467" w:rsidP="00442467">
      <w:pPr>
        <w:jc w:val="center"/>
        <w:rPr>
          <w:bCs/>
          <w:sz w:val="24"/>
          <w:szCs w:val="24"/>
        </w:rPr>
      </w:pPr>
      <w:r w:rsidRPr="00442467">
        <w:rPr>
          <w:b/>
          <w:bCs/>
          <w:noProof/>
          <w:sz w:val="24"/>
          <w:szCs w:val="24"/>
        </w:rPr>
        <w:pict>
          <v:group id="Группа 2" o:spid="_x0000_s1033" style="position:absolute;left:0;text-align:left;margin-left:209.25pt;margin-top:0;width:1in;height:1in;z-index:251658240" coordorigin="3744,5040"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34" type="#_x0000_t88" style="position:absolute;left:4032;top:5328;width:144;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N8EA&#10;AADaAAAADwAAAGRycy9kb3ducmV2LnhtbESPT2sCMRTE70K/Q3iF3jSrRZHVKKUgeCr4Dzw+Ns/N&#10;4uYlJqmufvqmIHgcZuY3zHzZ2VZcKcTGsYLhoABBXDndcK1gv1v1pyBiQtbYOiYFd4qwXLz15lhq&#10;d+MNXbepFhnCsUQFJiVfShkrQxbjwHni7J1csJiyDLXUAW8Zbls5KoqJtNhwXjDo6dtQdd7+WgUH&#10;78bTnV6be/vTBD08Xh5jf1Hq4737moFI1KVX+NleawWf8H8l3w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ZETfBAAAA2gAAAA8AAAAAAAAAAAAAAAAAmAIAAGRycy9kb3du&#10;cmV2LnhtbFBLBQYAAAAABAAEAPUAAACGAwAAAAA=&#10;"/>
            <v:line id="Line 5" o:spid="_x0000_s1035" style="position:absolute;visibility:visible" from="3744,5040" to="374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6" style="position:absolute;visibility:visible" from="4464,5040" to="446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7" style="position:absolute;visibility:visible" from="3744,5040" to="4464,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w:r>
      <w:r w:rsidRPr="00442467">
        <w:rPr>
          <w:bCs/>
          <w:sz w:val="24"/>
          <w:szCs w:val="24"/>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color="window">
            <v:imagedata r:id="rId7" o:title="" gain="74473f"/>
          </v:shape>
        </w:object>
      </w:r>
    </w:p>
    <w:p w:rsidR="00442467" w:rsidRPr="00442467" w:rsidRDefault="00442467" w:rsidP="00442467">
      <w:pPr>
        <w:tabs>
          <w:tab w:val="left" w:pos="6946"/>
        </w:tabs>
        <w:jc w:val="right"/>
        <w:rPr>
          <w:b/>
          <w:bCs/>
          <w:sz w:val="24"/>
          <w:szCs w:val="24"/>
        </w:rPr>
      </w:pPr>
    </w:p>
    <w:p w:rsidR="00442467" w:rsidRPr="00442467" w:rsidRDefault="00442467" w:rsidP="00442467">
      <w:pPr>
        <w:tabs>
          <w:tab w:val="left" w:pos="6946"/>
        </w:tabs>
        <w:jc w:val="center"/>
        <w:rPr>
          <w:b/>
          <w:szCs w:val="28"/>
        </w:rPr>
      </w:pPr>
      <w:r w:rsidRPr="00442467">
        <w:rPr>
          <w:b/>
          <w:szCs w:val="28"/>
        </w:rPr>
        <w:t xml:space="preserve">Совет депутатов </w:t>
      </w:r>
    </w:p>
    <w:p w:rsidR="00442467" w:rsidRPr="00442467" w:rsidRDefault="00442467" w:rsidP="00442467">
      <w:pPr>
        <w:tabs>
          <w:tab w:val="left" w:pos="6946"/>
        </w:tabs>
        <w:jc w:val="center"/>
        <w:rPr>
          <w:b/>
          <w:szCs w:val="28"/>
        </w:rPr>
      </w:pPr>
      <w:r w:rsidRPr="00442467">
        <w:rPr>
          <w:b/>
          <w:szCs w:val="28"/>
        </w:rPr>
        <w:t xml:space="preserve">Муниципального образования сельское поселение </w:t>
      </w:r>
    </w:p>
    <w:p w:rsidR="00442467" w:rsidRPr="00442467" w:rsidRDefault="00442467" w:rsidP="00442467">
      <w:pPr>
        <w:tabs>
          <w:tab w:val="left" w:pos="6946"/>
        </w:tabs>
        <w:jc w:val="center"/>
        <w:rPr>
          <w:b/>
          <w:szCs w:val="28"/>
        </w:rPr>
      </w:pPr>
      <w:r w:rsidRPr="00442467">
        <w:rPr>
          <w:b/>
          <w:szCs w:val="28"/>
        </w:rPr>
        <w:t>«</w:t>
      </w:r>
      <w:proofErr w:type="spellStart"/>
      <w:r w:rsidRPr="00442467">
        <w:rPr>
          <w:b/>
          <w:szCs w:val="28"/>
        </w:rPr>
        <w:t>Клюевское</w:t>
      </w:r>
      <w:proofErr w:type="spellEnd"/>
      <w:r w:rsidRPr="00442467">
        <w:rPr>
          <w:b/>
          <w:szCs w:val="28"/>
        </w:rPr>
        <w:t xml:space="preserve">» </w:t>
      </w:r>
      <w:proofErr w:type="spellStart"/>
      <w:r w:rsidRPr="00442467">
        <w:rPr>
          <w:b/>
          <w:szCs w:val="28"/>
        </w:rPr>
        <w:t>Кабанского</w:t>
      </w:r>
      <w:proofErr w:type="spellEnd"/>
      <w:r w:rsidRPr="00442467">
        <w:rPr>
          <w:b/>
          <w:szCs w:val="28"/>
        </w:rPr>
        <w:t xml:space="preserve"> района Республики Бурятия</w:t>
      </w:r>
    </w:p>
    <w:p w:rsidR="00442467" w:rsidRPr="00442467" w:rsidRDefault="00442467" w:rsidP="00442467">
      <w:pPr>
        <w:tabs>
          <w:tab w:val="left" w:pos="6946"/>
        </w:tabs>
        <w:ind w:firstLine="540"/>
        <w:jc w:val="center"/>
        <w:rPr>
          <w:b/>
          <w:bCs/>
          <w:szCs w:val="28"/>
        </w:rPr>
      </w:pPr>
    </w:p>
    <w:p w:rsidR="00442467" w:rsidRPr="00442467" w:rsidRDefault="00442467" w:rsidP="00442467">
      <w:pPr>
        <w:tabs>
          <w:tab w:val="left" w:pos="6946"/>
        </w:tabs>
        <w:ind w:firstLine="540"/>
        <w:jc w:val="center"/>
        <w:rPr>
          <w:b/>
          <w:bCs/>
          <w:szCs w:val="28"/>
        </w:rPr>
      </w:pPr>
      <w:r w:rsidRPr="00442467">
        <w:rPr>
          <w:b/>
          <w:bCs/>
          <w:szCs w:val="28"/>
        </w:rPr>
        <w:t xml:space="preserve">ПРОЕКТ РЕШЕНИЕ </w:t>
      </w:r>
    </w:p>
    <w:p w:rsidR="00442467" w:rsidRPr="00442467" w:rsidRDefault="00442467" w:rsidP="00442467">
      <w:pPr>
        <w:jc w:val="right"/>
        <w:rPr>
          <w:szCs w:val="24"/>
        </w:rPr>
      </w:pPr>
    </w:p>
    <w:p w:rsidR="00442467" w:rsidRPr="00442467" w:rsidRDefault="00442467" w:rsidP="00442467">
      <w:pPr>
        <w:rPr>
          <w:b/>
          <w:szCs w:val="24"/>
        </w:rPr>
      </w:pPr>
      <w:r w:rsidRPr="00442467">
        <w:rPr>
          <w:noProof/>
          <w:szCs w:val="24"/>
        </w:rPr>
        <w:pict>
          <v:line id="Прямая соединительная линия 1" o:spid="_x0000_s1032" style="position:absolute;z-index:251657216;visibility:visible;mso-wrap-distance-top:-3e-5mm;mso-wrap-distance-bottom:-3e-5mm" from="9pt,2.85pt" to="49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WsVAIAAGQEAAAOAAAAZHJzL2Uyb0RvYy54bWysVM2O0zAQviPxDlbubZJuKN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" strokeweight="3pt">
            <v:stroke linestyle="thinThin"/>
          </v:line>
        </w:pict>
      </w:r>
      <w:r w:rsidRPr="00442467">
        <w:rPr>
          <w:szCs w:val="24"/>
        </w:rPr>
        <w:tab/>
      </w:r>
    </w:p>
    <w:p w:rsidR="00442467" w:rsidRPr="00442467" w:rsidRDefault="00442467" w:rsidP="00442467">
      <w:pPr>
        <w:rPr>
          <w:b/>
          <w:szCs w:val="24"/>
        </w:rPr>
      </w:pPr>
    </w:p>
    <w:p w:rsidR="00442467" w:rsidRPr="00442467" w:rsidRDefault="00442467" w:rsidP="00442467">
      <w:pPr>
        <w:rPr>
          <w:b/>
          <w:sz w:val="24"/>
          <w:szCs w:val="22"/>
        </w:rPr>
      </w:pPr>
      <w:r w:rsidRPr="00442467">
        <w:rPr>
          <w:b/>
          <w:sz w:val="24"/>
          <w:szCs w:val="22"/>
        </w:rPr>
        <w:t>от _____________года                                                                                                  №___</w:t>
      </w:r>
    </w:p>
    <w:p w:rsidR="00442467" w:rsidRPr="00442467" w:rsidRDefault="00442467" w:rsidP="00442467">
      <w:pPr>
        <w:rPr>
          <w:b/>
          <w:sz w:val="24"/>
          <w:szCs w:val="22"/>
        </w:rPr>
      </w:pPr>
    </w:p>
    <w:p w:rsidR="00626C79" w:rsidRPr="00504FB2" w:rsidRDefault="00626C79" w:rsidP="00504FB2">
      <w:pPr>
        <w:shd w:val="clear" w:color="auto" w:fill="FFFFFF"/>
        <w:jc w:val="both"/>
        <w:rPr>
          <w:bCs/>
          <w:color w:val="000000"/>
        </w:rPr>
      </w:pPr>
    </w:p>
    <w:p w:rsidR="00E76A55" w:rsidRPr="000E1BBC" w:rsidRDefault="00E76A55" w:rsidP="00E76A55">
      <w:pPr>
        <w:spacing w:line="360" w:lineRule="exact"/>
        <w:rPr>
          <w:szCs w:val="28"/>
        </w:rPr>
      </w:pPr>
      <w:r w:rsidRPr="000E1BBC">
        <w:rPr>
          <w:szCs w:val="28"/>
        </w:rPr>
        <w:t>«О внесении изменений в Устав</w:t>
      </w:r>
    </w:p>
    <w:p w:rsidR="00E76A55" w:rsidRPr="00504FB2" w:rsidRDefault="00E76A55" w:rsidP="00E76A55">
      <w:pPr>
        <w:spacing w:line="360" w:lineRule="exact"/>
        <w:rPr>
          <w:szCs w:val="28"/>
        </w:rPr>
      </w:pPr>
      <w:r w:rsidRPr="000E1BBC">
        <w:rPr>
          <w:szCs w:val="28"/>
        </w:rPr>
        <w:t xml:space="preserve"> муниципального образования</w:t>
      </w:r>
      <w:r w:rsidR="00C144E8">
        <w:rPr>
          <w:szCs w:val="28"/>
        </w:rPr>
        <w:t xml:space="preserve"> сельское поселение</w:t>
      </w:r>
      <w:r w:rsidRPr="000E1BBC">
        <w:rPr>
          <w:szCs w:val="28"/>
        </w:rPr>
        <w:t xml:space="preserve"> «</w:t>
      </w:r>
      <w:proofErr w:type="spellStart"/>
      <w:r w:rsidR="00442467">
        <w:rPr>
          <w:bCs/>
          <w:szCs w:val="28"/>
        </w:rPr>
        <w:t>Клюевское</w:t>
      </w:r>
      <w:proofErr w:type="spellEnd"/>
      <w:r w:rsidRPr="000E1BBC">
        <w:rPr>
          <w:szCs w:val="28"/>
        </w:rPr>
        <w:t>»</w:t>
      </w:r>
      <w:r w:rsidRPr="000E1BBC">
        <w:rPr>
          <w:bCs/>
          <w:szCs w:val="28"/>
        </w:rPr>
        <w:t xml:space="preserve"> </w:t>
      </w:r>
      <w:r w:rsidR="00504FB2">
        <w:rPr>
          <w:bCs/>
          <w:szCs w:val="28"/>
        </w:rPr>
        <w:t xml:space="preserve"> </w:t>
      </w:r>
    </w:p>
    <w:p w:rsidR="00E76A55" w:rsidRPr="000E1BBC" w:rsidRDefault="00E76A55" w:rsidP="00E76A55">
      <w:pPr>
        <w:autoSpaceDE w:val="0"/>
        <w:autoSpaceDN w:val="0"/>
        <w:adjustRightInd w:val="0"/>
        <w:jc w:val="both"/>
        <w:rPr>
          <w:bCs/>
          <w:szCs w:val="28"/>
        </w:rPr>
      </w:pPr>
    </w:p>
    <w:p w:rsidR="0077652C" w:rsidRDefault="00C770FC" w:rsidP="00E76A55">
      <w:pPr>
        <w:suppressAutoHyphens/>
        <w:spacing w:line="360" w:lineRule="exact"/>
        <w:ind w:firstLine="720"/>
        <w:jc w:val="both"/>
        <w:rPr>
          <w:szCs w:val="28"/>
        </w:rPr>
      </w:pPr>
      <w:r>
        <w:rPr>
          <w:szCs w:val="28"/>
        </w:rPr>
        <w:t xml:space="preserve">В соответствии с пунктом 8 части 1 статьи 44 </w:t>
      </w:r>
      <w:r w:rsidR="00E76A55" w:rsidRPr="00275EF7">
        <w:rPr>
          <w:szCs w:val="28"/>
        </w:rPr>
        <w:t>Федерального закона от 06.10.2003 года № 131-ФЗ «Об общих принципах организации местного самоуправления в Российской Федерации</w:t>
      </w:r>
      <w:r w:rsidR="00A34E5E">
        <w:rPr>
          <w:szCs w:val="28"/>
        </w:rPr>
        <w:t>»</w:t>
      </w:r>
      <w:r w:rsidR="00E76A55" w:rsidRPr="00275EF7">
        <w:rPr>
          <w:szCs w:val="28"/>
        </w:rPr>
        <w:t>, Уставом сель</w:t>
      </w:r>
      <w:r w:rsidR="00442467">
        <w:rPr>
          <w:szCs w:val="28"/>
        </w:rPr>
        <w:t>ского поселения «</w:t>
      </w:r>
      <w:proofErr w:type="spellStart"/>
      <w:r w:rsidR="00442467">
        <w:rPr>
          <w:szCs w:val="28"/>
        </w:rPr>
        <w:t>Клюевское</w:t>
      </w:r>
      <w:proofErr w:type="spellEnd"/>
      <w:r w:rsidR="00E76A55" w:rsidRPr="00275EF7">
        <w:rPr>
          <w:szCs w:val="28"/>
        </w:rPr>
        <w:t>», Совет депутатов се</w:t>
      </w:r>
      <w:r w:rsidR="00442467">
        <w:rPr>
          <w:szCs w:val="28"/>
        </w:rPr>
        <w:t>льского поселения «</w:t>
      </w:r>
      <w:proofErr w:type="spellStart"/>
      <w:r w:rsidR="00442467">
        <w:rPr>
          <w:szCs w:val="28"/>
        </w:rPr>
        <w:t>Клюевское</w:t>
      </w:r>
      <w:proofErr w:type="spellEnd"/>
      <w:r w:rsidR="00E76A55" w:rsidRPr="00275EF7">
        <w:rPr>
          <w:szCs w:val="28"/>
        </w:rPr>
        <w:t xml:space="preserve">» </w:t>
      </w:r>
    </w:p>
    <w:p w:rsidR="00E76A55" w:rsidRPr="0077652C" w:rsidRDefault="00E76A55" w:rsidP="0077652C">
      <w:pPr>
        <w:suppressAutoHyphens/>
        <w:spacing w:line="360" w:lineRule="exact"/>
        <w:ind w:firstLine="720"/>
        <w:jc w:val="center"/>
        <w:rPr>
          <w:szCs w:val="28"/>
        </w:rPr>
      </w:pPr>
      <w:r w:rsidRPr="00275EF7">
        <w:rPr>
          <w:szCs w:val="28"/>
        </w:rPr>
        <w:t>Р Е Ш И Л:</w:t>
      </w:r>
    </w:p>
    <w:p w:rsidR="00E76A55" w:rsidRDefault="00E76A55" w:rsidP="00A44B05">
      <w:pPr>
        <w:widowControl w:val="0"/>
        <w:autoSpaceDE w:val="0"/>
        <w:autoSpaceDN w:val="0"/>
        <w:adjustRightInd w:val="0"/>
        <w:spacing w:line="360" w:lineRule="exact"/>
        <w:ind w:firstLine="709"/>
        <w:jc w:val="both"/>
        <w:rPr>
          <w:szCs w:val="28"/>
        </w:rPr>
      </w:pPr>
      <w:r w:rsidRPr="00275EF7">
        <w:rPr>
          <w:szCs w:val="28"/>
        </w:rPr>
        <w:t>1. Внести в Устав муниципального образов</w:t>
      </w:r>
      <w:r w:rsidR="00442467">
        <w:rPr>
          <w:szCs w:val="28"/>
        </w:rPr>
        <w:t>ания сельского поселения «</w:t>
      </w:r>
      <w:proofErr w:type="spellStart"/>
      <w:proofErr w:type="gramStart"/>
      <w:r w:rsidR="00442467">
        <w:rPr>
          <w:szCs w:val="28"/>
        </w:rPr>
        <w:t>Клюевское</w:t>
      </w:r>
      <w:proofErr w:type="spellEnd"/>
      <w:r w:rsidR="00442467">
        <w:rPr>
          <w:szCs w:val="28"/>
        </w:rPr>
        <w:t xml:space="preserve">»  </w:t>
      </w:r>
      <w:proofErr w:type="spellStart"/>
      <w:r w:rsidR="00442467">
        <w:rPr>
          <w:szCs w:val="28"/>
        </w:rPr>
        <w:t>Кабанского</w:t>
      </w:r>
      <w:proofErr w:type="spellEnd"/>
      <w:proofErr w:type="gramEnd"/>
      <w:r w:rsidRPr="00275EF7">
        <w:rPr>
          <w:szCs w:val="28"/>
        </w:rPr>
        <w:t xml:space="preserve"> района, принятый решением</w:t>
      </w:r>
      <w:r w:rsidR="00442467">
        <w:rPr>
          <w:szCs w:val="28"/>
        </w:rPr>
        <w:t xml:space="preserve"> Совета депутатов от 17.06.2013г.№ 189</w:t>
      </w:r>
      <w:r w:rsidRPr="00275EF7">
        <w:rPr>
          <w:szCs w:val="28"/>
        </w:rPr>
        <w:t xml:space="preserve"> (в редакции Решений </w:t>
      </w:r>
      <w:r w:rsidR="00442467">
        <w:rPr>
          <w:szCs w:val="28"/>
        </w:rPr>
        <w:t>Совета депутатов от 29.12.2014г. № 40</w:t>
      </w:r>
      <w:r w:rsidR="00C22B33">
        <w:rPr>
          <w:szCs w:val="28"/>
        </w:rPr>
        <w:t>, от 25.06.2018 № 38, от 06.11.2019 № 65</w:t>
      </w:r>
      <w:r w:rsidRPr="00275EF7">
        <w:rPr>
          <w:szCs w:val="28"/>
        </w:rPr>
        <w:t>), следующие изменения и дополнения:</w:t>
      </w:r>
    </w:p>
    <w:p w:rsidR="00E94BAE" w:rsidRPr="00FF6AC0" w:rsidRDefault="00E94BAE" w:rsidP="00A44B05">
      <w:pPr>
        <w:ind w:firstLine="709"/>
        <w:jc w:val="both"/>
        <w:rPr>
          <w:color w:val="FF0000"/>
        </w:rPr>
      </w:pPr>
      <w:r>
        <w:rPr>
          <w:rFonts w:eastAsia="Calibri"/>
          <w:color w:val="FF0000"/>
          <w:szCs w:val="28"/>
          <w:lang w:eastAsia="en-US"/>
        </w:rPr>
        <w:t>1.1</w:t>
      </w:r>
      <w:r w:rsidR="00A44B05">
        <w:rPr>
          <w:rFonts w:eastAsia="Calibri"/>
          <w:color w:val="FF0000"/>
          <w:szCs w:val="28"/>
          <w:lang w:eastAsia="en-US"/>
        </w:rPr>
        <w:t>.  В</w:t>
      </w:r>
      <w:r w:rsidRPr="00FF6AC0">
        <w:rPr>
          <w:rFonts w:eastAsia="Calibri"/>
          <w:color w:val="FF0000"/>
          <w:szCs w:val="28"/>
          <w:lang w:eastAsia="en-US"/>
        </w:rPr>
        <w:t xml:space="preserve"> статье 2:</w:t>
      </w:r>
    </w:p>
    <w:p w:rsidR="00A44B05" w:rsidRDefault="00E94BAE" w:rsidP="00A44B05">
      <w:pPr>
        <w:ind w:firstLine="709"/>
        <w:jc w:val="both"/>
        <w:rPr>
          <w:rFonts w:eastAsia="Calibri"/>
          <w:szCs w:val="28"/>
          <w:lang w:eastAsia="en-US"/>
        </w:rPr>
      </w:pPr>
      <w:r w:rsidRPr="00C22B33">
        <w:rPr>
          <w:rFonts w:eastAsia="Calibri"/>
          <w:szCs w:val="28"/>
          <w:lang w:eastAsia="en-US"/>
        </w:rPr>
        <w:t>а) пункт 9 изложить в следующей редакции:</w:t>
      </w:r>
    </w:p>
    <w:p w:rsidR="00E94BAE" w:rsidRPr="00A44B05" w:rsidRDefault="00E94BAE" w:rsidP="00A44B05">
      <w:pPr>
        <w:ind w:firstLine="709"/>
        <w:jc w:val="both"/>
        <w:rPr>
          <w:rFonts w:eastAsia="Calibri"/>
          <w:szCs w:val="28"/>
          <w:lang w:eastAsia="en-US"/>
        </w:rPr>
      </w:pPr>
      <w:r w:rsidRPr="00C22B33">
        <w:rPr>
          <w:rFonts w:eastAsia="Calibri"/>
          <w:szCs w:val="28"/>
          <w:lang w:eastAsia="en-US"/>
        </w:rPr>
        <w:t xml:space="preserve">«9) </w:t>
      </w:r>
      <w:r w:rsidRPr="00C22B33">
        <w:rPr>
          <w:rFonts w:eastAsia="Calibri"/>
          <w:color w:val="000000"/>
          <w:szCs w:val="28"/>
          <w:lang w:eastAsia="ar-SA"/>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94BAE" w:rsidRPr="00C22B33" w:rsidRDefault="00E94BAE" w:rsidP="00A44B05">
      <w:pPr>
        <w:ind w:firstLine="709"/>
        <w:jc w:val="both"/>
        <w:rPr>
          <w:rFonts w:eastAsia="Calibri"/>
          <w:szCs w:val="28"/>
          <w:lang w:eastAsia="en-US"/>
        </w:rPr>
      </w:pPr>
      <w:r>
        <w:rPr>
          <w:rFonts w:eastAsia="Calibri"/>
          <w:szCs w:val="28"/>
          <w:lang w:eastAsia="en-US"/>
        </w:rPr>
        <w:t>б) дополнить пунктом 23</w:t>
      </w:r>
      <w:r w:rsidRPr="00C22B33">
        <w:rPr>
          <w:rFonts w:eastAsia="Calibri"/>
          <w:szCs w:val="28"/>
          <w:lang w:eastAsia="en-US"/>
        </w:rPr>
        <w:t xml:space="preserve"> следующего содержания:</w:t>
      </w:r>
    </w:p>
    <w:p w:rsidR="00E94BAE" w:rsidRPr="00C22B33" w:rsidRDefault="00E94BAE" w:rsidP="00A44B05">
      <w:pPr>
        <w:autoSpaceDE w:val="0"/>
        <w:autoSpaceDN w:val="0"/>
        <w:adjustRightInd w:val="0"/>
        <w:ind w:firstLine="709"/>
        <w:jc w:val="both"/>
        <w:rPr>
          <w:rFonts w:eastAsia="Calibri"/>
          <w:szCs w:val="28"/>
          <w:lang w:eastAsia="en-US"/>
        </w:rPr>
      </w:pPr>
      <w:r>
        <w:rPr>
          <w:rFonts w:eastAsia="Calibri"/>
          <w:szCs w:val="28"/>
          <w:lang w:eastAsia="en-US"/>
        </w:rPr>
        <w:t>«23</w:t>
      </w:r>
      <w:r w:rsidRPr="00C22B33">
        <w:rPr>
          <w:rFonts w:eastAsia="Calibri"/>
          <w:szCs w:val="28"/>
          <w:lang w:eastAsia="en-US"/>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94BAE" w:rsidRPr="00FF6AC0" w:rsidRDefault="00E94BAE" w:rsidP="00A44B05">
      <w:pPr>
        <w:ind w:firstLine="709"/>
        <w:jc w:val="both"/>
        <w:rPr>
          <w:rFonts w:eastAsia="Calibri"/>
          <w:color w:val="FF0000"/>
          <w:szCs w:val="28"/>
          <w:lang w:eastAsia="en-US"/>
        </w:rPr>
      </w:pPr>
      <w:r>
        <w:rPr>
          <w:rFonts w:eastAsia="Calibri"/>
          <w:color w:val="FF0000"/>
          <w:szCs w:val="28"/>
          <w:lang w:eastAsia="en-US"/>
        </w:rPr>
        <w:t>1.2</w:t>
      </w:r>
      <w:r w:rsidR="00A44B05">
        <w:rPr>
          <w:rFonts w:eastAsia="Calibri"/>
          <w:color w:val="FF0000"/>
          <w:szCs w:val="28"/>
          <w:lang w:eastAsia="en-US"/>
        </w:rPr>
        <w:t>.  В</w:t>
      </w:r>
      <w:r w:rsidRPr="00FF6AC0">
        <w:rPr>
          <w:rFonts w:eastAsia="Calibri"/>
          <w:color w:val="FF0000"/>
          <w:szCs w:val="28"/>
          <w:lang w:eastAsia="en-US"/>
        </w:rPr>
        <w:t xml:space="preserve"> части 1 статьи 3:</w:t>
      </w:r>
    </w:p>
    <w:p w:rsidR="00E94BAE" w:rsidRPr="00C22B33" w:rsidRDefault="00E94BAE" w:rsidP="00A44B05">
      <w:pPr>
        <w:ind w:firstLine="709"/>
        <w:jc w:val="both"/>
        <w:rPr>
          <w:rFonts w:eastAsia="Calibri"/>
          <w:szCs w:val="28"/>
          <w:lang w:eastAsia="en-US"/>
        </w:rPr>
      </w:pPr>
      <w:r w:rsidRPr="00C22B33">
        <w:rPr>
          <w:rFonts w:eastAsia="Calibri"/>
          <w:szCs w:val="28"/>
          <w:lang w:eastAsia="en-US"/>
        </w:rPr>
        <w:t>а) пункт 11 изложить в следующей редакции:</w:t>
      </w:r>
    </w:p>
    <w:p w:rsidR="00E94BAE" w:rsidRPr="00C22B33" w:rsidRDefault="00E94BAE" w:rsidP="00A44B05">
      <w:pPr>
        <w:autoSpaceDE w:val="0"/>
        <w:autoSpaceDN w:val="0"/>
        <w:adjustRightInd w:val="0"/>
        <w:ind w:firstLine="709"/>
        <w:jc w:val="both"/>
        <w:rPr>
          <w:rFonts w:eastAsia="Calibri"/>
          <w:szCs w:val="28"/>
          <w:lang w:eastAsia="en-US"/>
        </w:rPr>
      </w:pPr>
      <w:r w:rsidRPr="00C22B33">
        <w:rPr>
          <w:rFonts w:eastAsia="Calibri"/>
          <w:szCs w:val="28"/>
          <w:lang w:eastAsia="en-US"/>
        </w:rPr>
        <w:t>«11) осуществление мероприятий по оказанию помощи лицам, находящимся в состоянии алкогольного, наркотического или иного токсического опьянения.</w:t>
      </w:r>
    </w:p>
    <w:p w:rsidR="00E94BAE" w:rsidRPr="00C22B33" w:rsidRDefault="00E94BAE" w:rsidP="00A44B05">
      <w:pPr>
        <w:ind w:firstLine="709"/>
        <w:jc w:val="both"/>
        <w:rPr>
          <w:rFonts w:eastAsia="Calibri"/>
          <w:szCs w:val="28"/>
          <w:lang w:eastAsia="en-US"/>
        </w:rPr>
      </w:pPr>
      <w:r w:rsidRPr="00C22B33">
        <w:rPr>
          <w:rFonts w:eastAsia="Calibri"/>
          <w:szCs w:val="28"/>
          <w:lang w:eastAsia="en-US"/>
        </w:rPr>
        <w:t>б) дополнить пунктом 17 следующего содержания:</w:t>
      </w:r>
    </w:p>
    <w:p w:rsidR="00A44B05" w:rsidRDefault="00E94BAE" w:rsidP="00A44B05">
      <w:pPr>
        <w:autoSpaceDE w:val="0"/>
        <w:autoSpaceDN w:val="0"/>
        <w:adjustRightInd w:val="0"/>
        <w:ind w:firstLine="709"/>
        <w:jc w:val="both"/>
        <w:rPr>
          <w:rFonts w:eastAsia="Calibri"/>
          <w:szCs w:val="28"/>
          <w:lang w:eastAsia="en-US"/>
        </w:rPr>
      </w:pPr>
      <w:r w:rsidRPr="00C22B33">
        <w:rPr>
          <w:rFonts w:eastAsia="Calibri"/>
          <w:szCs w:val="28"/>
          <w:lang w:eastAsia="en-US"/>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94BAE" w:rsidRPr="00A44B05" w:rsidRDefault="00E94BAE" w:rsidP="00A44B05">
      <w:pPr>
        <w:autoSpaceDE w:val="0"/>
        <w:autoSpaceDN w:val="0"/>
        <w:adjustRightInd w:val="0"/>
        <w:ind w:firstLine="709"/>
        <w:jc w:val="both"/>
        <w:rPr>
          <w:rFonts w:eastAsia="Calibri"/>
          <w:szCs w:val="28"/>
          <w:lang w:eastAsia="en-US"/>
        </w:rPr>
      </w:pPr>
      <w:r>
        <w:rPr>
          <w:rFonts w:eastAsia="Calibri"/>
          <w:color w:val="FF0000"/>
          <w:szCs w:val="28"/>
          <w:lang w:eastAsia="en-US"/>
        </w:rPr>
        <w:t>1</w:t>
      </w:r>
      <w:r w:rsidR="00A44B05">
        <w:rPr>
          <w:rFonts w:eastAsia="Calibri"/>
          <w:color w:val="FF0000"/>
          <w:szCs w:val="28"/>
          <w:lang w:eastAsia="en-US"/>
        </w:rPr>
        <w:t>.3</w:t>
      </w:r>
      <w:r>
        <w:rPr>
          <w:rFonts w:eastAsia="Calibri"/>
          <w:color w:val="FF0000"/>
          <w:szCs w:val="28"/>
          <w:lang w:eastAsia="en-US"/>
        </w:rPr>
        <w:t xml:space="preserve">. </w:t>
      </w:r>
      <w:r w:rsidRPr="00FF6AC0">
        <w:rPr>
          <w:rFonts w:eastAsia="Calibri"/>
          <w:color w:val="FF0000"/>
          <w:szCs w:val="28"/>
          <w:lang w:eastAsia="en-US"/>
        </w:rPr>
        <w:t xml:space="preserve"> </w:t>
      </w:r>
      <w:r w:rsidR="00A44B05">
        <w:rPr>
          <w:rFonts w:eastAsia="Calibri"/>
          <w:color w:val="FF0000"/>
          <w:szCs w:val="28"/>
          <w:lang w:eastAsia="en-US"/>
        </w:rPr>
        <w:t>В</w:t>
      </w:r>
      <w:r>
        <w:rPr>
          <w:rFonts w:eastAsia="Calibri"/>
          <w:color w:val="FF0000"/>
          <w:szCs w:val="28"/>
          <w:lang w:eastAsia="en-US"/>
        </w:rPr>
        <w:t xml:space="preserve"> статье</w:t>
      </w:r>
      <w:r w:rsidRPr="00FF6AC0">
        <w:rPr>
          <w:rFonts w:eastAsia="Calibri"/>
          <w:color w:val="FF0000"/>
          <w:szCs w:val="28"/>
          <w:lang w:eastAsia="en-US"/>
        </w:rPr>
        <w:t xml:space="preserve"> 13:</w:t>
      </w:r>
    </w:p>
    <w:p w:rsidR="00A44B05" w:rsidRPr="00971AA8" w:rsidRDefault="00E94BAE" w:rsidP="00A44B05">
      <w:pPr>
        <w:ind w:firstLine="709"/>
        <w:jc w:val="both"/>
        <w:rPr>
          <w:rFonts w:eastAsia="Calibri"/>
          <w:color w:val="FF0000"/>
          <w:szCs w:val="28"/>
          <w:lang w:eastAsia="en-US"/>
        </w:rPr>
      </w:pPr>
      <w:r w:rsidRPr="00971AA8">
        <w:rPr>
          <w:rFonts w:eastAsia="Calibri"/>
          <w:color w:val="FF0000"/>
          <w:szCs w:val="28"/>
          <w:lang w:eastAsia="en-US"/>
        </w:rPr>
        <w:t xml:space="preserve">а) </w:t>
      </w:r>
      <w:r w:rsidR="00A44B05" w:rsidRPr="00971AA8">
        <w:rPr>
          <w:rFonts w:eastAsia="Calibri"/>
          <w:color w:val="FF0000"/>
          <w:szCs w:val="28"/>
          <w:lang w:eastAsia="en-US"/>
        </w:rPr>
        <w:t xml:space="preserve">часть </w:t>
      </w:r>
      <w:r w:rsidRPr="00971AA8">
        <w:rPr>
          <w:rFonts w:eastAsia="Calibri"/>
          <w:color w:val="FF0000"/>
          <w:szCs w:val="28"/>
          <w:lang w:eastAsia="en-US"/>
        </w:rPr>
        <w:t xml:space="preserve">5 </w:t>
      </w:r>
      <w:r w:rsidR="00A44B05" w:rsidRPr="00971AA8">
        <w:rPr>
          <w:rFonts w:eastAsia="Calibri"/>
          <w:color w:val="FF0000"/>
          <w:szCs w:val="28"/>
          <w:lang w:eastAsia="en-US"/>
        </w:rPr>
        <w:t>изложить в следующей редакции:</w:t>
      </w:r>
    </w:p>
    <w:p w:rsidR="00A44B05" w:rsidRDefault="00E94BAE" w:rsidP="00A44B05">
      <w:pPr>
        <w:ind w:firstLine="709"/>
        <w:jc w:val="both"/>
        <w:rPr>
          <w:rFonts w:eastAsia="Calibri"/>
          <w:color w:val="000000"/>
          <w:szCs w:val="28"/>
          <w:lang w:eastAsia="en-US"/>
        </w:rPr>
      </w:pPr>
      <w:r w:rsidRPr="00B60913">
        <w:t>«5. 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w:t>
      </w:r>
      <w:bookmarkStart w:id="0" w:name="_GoBack"/>
      <w:bookmarkEnd w:id="0"/>
      <w:r w:rsidRPr="00B60913">
        <w:t>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Республики Бурятия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части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44B05" w:rsidRPr="00A44B05" w:rsidRDefault="00E94BAE" w:rsidP="00A44B05">
      <w:pPr>
        <w:ind w:firstLine="709"/>
        <w:jc w:val="both"/>
        <w:rPr>
          <w:rFonts w:eastAsia="Calibri"/>
          <w:color w:val="000000"/>
          <w:szCs w:val="28"/>
          <w:lang w:eastAsia="en-US"/>
        </w:rPr>
      </w:pPr>
      <w:r w:rsidRPr="00FF6AC0">
        <w:rPr>
          <w:color w:val="FF0000"/>
        </w:rPr>
        <w:t xml:space="preserve">б) часть 6 </w:t>
      </w:r>
      <w:r w:rsidR="00A44B05">
        <w:rPr>
          <w:color w:val="FF0000"/>
        </w:rPr>
        <w:t>изложить в следующей редакции:</w:t>
      </w:r>
    </w:p>
    <w:p w:rsidR="00E94BAE" w:rsidRPr="00A44B05" w:rsidRDefault="00E94BAE" w:rsidP="00A44B05">
      <w:pPr>
        <w:ind w:firstLine="709"/>
        <w:jc w:val="both"/>
        <w:rPr>
          <w:color w:val="FF0000"/>
        </w:rPr>
      </w:pPr>
      <w:r w:rsidRPr="00565D86">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94BAE" w:rsidRPr="00FF6AC0" w:rsidRDefault="00A44B05" w:rsidP="00A44B05">
      <w:pPr>
        <w:widowControl w:val="0"/>
        <w:autoSpaceDE w:val="0"/>
        <w:autoSpaceDN w:val="0"/>
        <w:adjustRightInd w:val="0"/>
        <w:ind w:firstLine="709"/>
        <w:jc w:val="both"/>
        <w:rPr>
          <w:rFonts w:eastAsia="BatangChe"/>
          <w:color w:val="FF0000"/>
          <w:szCs w:val="28"/>
        </w:rPr>
      </w:pPr>
      <w:r>
        <w:rPr>
          <w:rFonts w:eastAsia="Calibri"/>
          <w:color w:val="FF0000"/>
          <w:szCs w:val="28"/>
          <w:lang w:eastAsia="en-US"/>
        </w:rPr>
        <w:lastRenderedPageBreak/>
        <w:t>1.4</w:t>
      </w:r>
      <w:r w:rsidR="00E94BAE">
        <w:rPr>
          <w:rFonts w:eastAsia="Calibri"/>
          <w:color w:val="FF0000"/>
          <w:szCs w:val="28"/>
          <w:lang w:eastAsia="en-US"/>
        </w:rPr>
        <w:t>.</w:t>
      </w:r>
      <w:r w:rsidR="00E94BAE" w:rsidRPr="00FF6AC0">
        <w:rPr>
          <w:rFonts w:eastAsia="Calibri"/>
          <w:color w:val="FF0000"/>
          <w:szCs w:val="28"/>
          <w:lang w:eastAsia="en-US"/>
        </w:rPr>
        <w:t xml:space="preserve"> </w:t>
      </w:r>
      <w:r>
        <w:rPr>
          <w:rFonts w:eastAsia="BatangChe"/>
          <w:color w:val="FF0000"/>
          <w:szCs w:val="28"/>
        </w:rPr>
        <w:t>С</w:t>
      </w:r>
      <w:r w:rsidR="00E94BAE" w:rsidRPr="00FF6AC0">
        <w:rPr>
          <w:rFonts w:eastAsia="BatangChe"/>
          <w:color w:val="FF0000"/>
          <w:szCs w:val="28"/>
        </w:rPr>
        <w:t>татью 20 дополнить частью 4.1 следующего содержания:</w:t>
      </w:r>
    </w:p>
    <w:p w:rsidR="00E94BAE" w:rsidRPr="00C22B33" w:rsidRDefault="00E94BAE" w:rsidP="00A44B05">
      <w:pPr>
        <w:widowControl w:val="0"/>
        <w:autoSpaceDE w:val="0"/>
        <w:autoSpaceDN w:val="0"/>
        <w:adjustRightInd w:val="0"/>
        <w:ind w:firstLine="709"/>
        <w:jc w:val="both"/>
        <w:rPr>
          <w:rFonts w:eastAsia="BatangChe"/>
          <w:szCs w:val="28"/>
        </w:rPr>
      </w:pPr>
      <w:r w:rsidRPr="00C22B33">
        <w:rPr>
          <w:rFonts w:eastAsia="BatangChe"/>
          <w:szCs w:val="28"/>
        </w:rPr>
        <w:t>«4.1. Депутату Совета депутатов,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в совокупности</w:t>
      </w:r>
      <w:r w:rsidRPr="00C22B33">
        <w:rPr>
          <w:rFonts w:eastAsia="BatangChe"/>
          <w:color w:val="000000"/>
          <w:szCs w:val="28"/>
        </w:rPr>
        <w:t xml:space="preserve"> шесть</w:t>
      </w:r>
      <w:r w:rsidRPr="00C22B33">
        <w:rPr>
          <w:rFonts w:eastAsia="BatangChe"/>
          <w:szCs w:val="28"/>
        </w:rPr>
        <w:t xml:space="preserve"> рабочих дней в месяц.»;</w:t>
      </w:r>
    </w:p>
    <w:p w:rsidR="00E94BAE" w:rsidRPr="00F03BB9" w:rsidRDefault="00A44B05" w:rsidP="00A44B05">
      <w:pPr>
        <w:pStyle w:val="ae"/>
        <w:shd w:val="clear" w:color="auto" w:fill="FFFFFF"/>
        <w:spacing w:before="0" w:beforeAutospacing="0" w:after="0" w:afterAutospacing="0"/>
        <w:ind w:firstLine="709"/>
        <w:jc w:val="both"/>
        <w:rPr>
          <w:color w:val="FF0000"/>
          <w:sz w:val="28"/>
          <w:szCs w:val="28"/>
        </w:rPr>
      </w:pPr>
      <w:r>
        <w:rPr>
          <w:color w:val="FF0000"/>
          <w:sz w:val="28"/>
          <w:szCs w:val="28"/>
        </w:rPr>
        <w:t>1.5. Ч</w:t>
      </w:r>
      <w:r w:rsidR="00E94BAE" w:rsidRPr="00F03BB9">
        <w:rPr>
          <w:color w:val="FF0000"/>
          <w:sz w:val="28"/>
          <w:szCs w:val="28"/>
        </w:rPr>
        <w:t>асть 1</w:t>
      </w:r>
      <w:r w:rsidR="00E94BAE">
        <w:rPr>
          <w:color w:val="FF0000"/>
          <w:sz w:val="28"/>
          <w:szCs w:val="28"/>
        </w:rPr>
        <w:t xml:space="preserve"> статьи 21 дополнить пунктами 12,13,14</w:t>
      </w:r>
      <w:r w:rsidR="00E94BAE" w:rsidRPr="00F03BB9">
        <w:rPr>
          <w:color w:val="FF0000"/>
          <w:sz w:val="28"/>
          <w:szCs w:val="28"/>
        </w:rPr>
        <w:t xml:space="preserve"> следующего содержания:</w:t>
      </w:r>
    </w:p>
    <w:p w:rsidR="00E94BAE" w:rsidRPr="00F03BB9" w:rsidRDefault="00E94BAE" w:rsidP="00A44B05">
      <w:pPr>
        <w:pStyle w:val="ae"/>
        <w:shd w:val="clear" w:color="auto" w:fill="FFFFFF"/>
        <w:spacing w:before="0" w:beforeAutospacing="0" w:after="0" w:afterAutospacing="0"/>
        <w:ind w:firstLine="709"/>
        <w:jc w:val="both"/>
        <w:rPr>
          <w:color w:val="000000"/>
          <w:sz w:val="28"/>
          <w:szCs w:val="28"/>
        </w:rPr>
      </w:pPr>
      <w:r w:rsidRPr="00F03BB9">
        <w:rPr>
          <w:color w:val="000000"/>
          <w:sz w:val="28"/>
          <w:szCs w:val="28"/>
        </w:rPr>
        <w:t>«12) установление порядка проведения конкурса по отбору кандидатур на должность главы муниципального образования;</w:t>
      </w:r>
    </w:p>
    <w:p w:rsidR="00E94BAE" w:rsidRPr="00F03BB9" w:rsidRDefault="00E94BAE" w:rsidP="00A44B05">
      <w:pPr>
        <w:pStyle w:val="western"/>
        <w:shd w:val="clear" w:color="auto" w:fill="FFFFFF"/>
        <w:spacing w:before="0" w:beforeAutospacing="0" w:after="0" w:afterAutospacing="0"/>
        <w:ind w:firstLine="709"/>
        <w:jc w:val="both"/>
        <w:rPr>
          <w:color w:val="000000"/>
          <w:sz w:val="28"/>
          <w:szCs w:val="28"/>
        </w:rPr>
      </w:pPr>
      <w:r>
        <w:rPr>
          <w:color w:val="000000"/>
          <w:sz w:val="28"/>
          <w:szCs w:val="28"/>
        </w:rPr>
        <w:t>13</w:t>
      </w:r>
      <w:r w:rsidRPr="00F03BB9">
        <w:rPr>
          <w:color w:val="000000"/>
          <w:sz w:val="28"/>
          <w:szCs w:val="28"/>
        </w:rPr>
        <w:t>)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E94BAE" w:rsidRPr="00E94BAE" w:rsidRDefault="00E94BAE" w:rsidP="00A44B05">
      <w:pPr>
        <w:pStyle w:val="western"/>
        <w:shd w:val="clear" w:color="auto" w:fill="FFFFFF"/>
        <w:spacing w:before="0" w:beforeAutospacing="0" w:after="0" w:afterAutospacing="0"/>
        <w:ind w:firstLine="709"/>
        <w:jc w:val="both"/>
        <w:rPr>
          <w:color w:val="000000"/>
          <w:sz w:val="28"/>
          <w:szCs w:val="28"/>
        </w:rPr>
      </w:pPr>
      <w:r>
        <w:rPr>
          <w:color w:val="000000"/>
          <w:sz w:val="28"/>
          <w:szCs w:val="28"/>
        </w:rPr>
        <w:t>14</w:t>
      </w:r>
      <w:r w:rsidRPr="00F03BB9">
        <w:rPr>
          <w:color w:val="000000"/>
          <w:sz w:val="28"/>
          <w:szCs w:val="28"/>
        </w:rPr>
        <w:t>) избрание Главы поселения из числа кандидатов, представленных конкурсной коми</w:t>
      </w:r>
      <w:r>
        <w:rPr>
          <w:color w:val="000000"/>
          <w:sz w:val="28"/>
          <w:szCs w:val="28"/>
        </w:rPr>
        <w:t>ссией по результатам конкурса;»</w:t>
      </w:r>
      <w:r w:rsidR="00A44B05">
        <w:rPr>
          <w:color w:val="000000"/>
          <w:sz w:val="28"/>
          <w:szCs w:val="28"/>
        </w:rPr>
        <w:t>;</w:t>
      </w:r>
    </w:p>
    <w:p w:rsidR="00A44B05" w:rsidRDefault="00A44B05" w:rsidP="00A44B05">
      <w:pPr>
        <w:ind w:firstLine="709"/>
        <w:jc w:val="both"/>
        <w:rPr>
          <w:rFonts w:eastAsia="Calibri"/>
          <w:color w:val="FF0000"/>
          <w:szCs w:val="28"/>
          <w:lang w:eastAsia="en-US"/>
        </w:rPr>
      </w:pPr>
      <w:r>
        <w:rPr>
          <w:rFonts w:eastAsia="Calibri"/>
          <w:color w:val="FF0000"/>
          <w:szCs w:val="28"/>
          <w:lang w:eastAsia="en-US"/>
        </w:rPr>
        <w:t>1.6</w:t>
      </w:r>
      <w:r w:rsidR="00E94BAE">
        <w:rPr>
          <w:rFonts w:eastAsia="Calibri"/>
          <w:color w:val="FF0000"/>
          <w:szCs w:val="28"/>
          <w:lang w:eastAsia="en-US"/>
        </w:rPr>
        <w:t>.</w:t>
      </w:r>
      <w:r w:rsidR="00E94BAE" w:rsidRPr="00FF6AC0">
        <w:rPr>
          <w:rFonts w:eastAsia="Calibri"/>
          <w:color w:val="FF0000"/>
          <w:szCs w:val="28"/>
          <w:lang w:eastAsia="en-US"/>
        </w:rPr>
        <w:t xml:space="preserve"> </w:t>
      </w:r>
      <w:r>
        <w:rPr>
          <w:rFonts w:eastAsia="Calibri"/>
          <w:color w:val="FF0000"/>
          <w:szCs w:val="28"/>
          <w:lang w:eastAsia="en-US"/>
        </w:rPr>
        <w:t>В статье 23:</w:t>
      </w:r>
    </w:p>
    <w:p w:rsidR="00F03BB9" w:rsidRPr="00F03BB9" w:rsidRDefault="008D3200" w:rsidP="00A44B05">
      <w:pPr>
        <w:ind w:firstLine="709"/>
        <w:jc w:val="both"/>
      </w:pPr>
      <w:r>
        <w:t>а</w:t>
      </w:r>
      <w:r w:rsidR="00F03BB9" w:rsidRPr="00F03BB9">
        <w:t>) часть 3 изложить в следующей редакции:</w:t>
      </w:r>
    </w:p>
    <w:p w:rsidR="00F03BB9" w:rsidRDefault="00F03BB9" w:rsidP="00A44B05">
      <w:pPr>
        <w:ind w:firstLine="709"/>
        <w:jc w:val="both"/>
      </w:pPr>
      <w:r w:rsidRPr="00F03BB9">
        <w:t xml:space="preserve">«3.  </w:t>
      </w:r>
      <w:proofErr w:type="gramStart"/>
      <w:r w:rsidRPr="00F03BB9">
        <w:t>Глава  поселения</w:t>
      </w:r>
      <w:proofErr w:type="gramEnd"/>
      <w:r w:rsidRPr="00F03BB9">
        <w:t xml:space="preserve">  избирается  Советом  де</w:t>
      </w:r>
      <w:r>
        <w:t xml:space="preserve">путатов  из  числа  кандидатов, </w:t>
      </w:r>
      <w:r w:rsidRPr="00F03BB9">
        <w:t>представленных конкурсной комиссией по результатам конкурса, сроком на 5 лет.</w:t>
      </w:r>
    </w:p>
    <w:p w:rsidR="00F03BB9" w:rsidRPr="00F03BB9" w:rsidRDefault="00F03BB9" w:rsidP="00A44B05">
      <w:pPr>
        <w:ind w:firstLine="709"/>
        <w:jc w:val="both"/>
      </w:pPr>
      <w:proofErr w:type="gramStart"/>
      <w:r w:rsidRPr="00F03BB9">
        <w:t>Порядок  проведения</w:t>
      </w:r>
      <w:proofErr w:type="gramEnd"/>
      <w:r w:rsidRPr="00F03BB9">
        <w:t xml:space="preserve">  конкурса  по  отбору  кандидатур  на  должность  Главы  поселения, устанавливается Советом депутатов.</w:t>
      </w:r>
    </w:p>
    <w:p w:rsidR="00F03BB9" w:rsidRDefault="00F03BB9" w:rsidP="00A44B05">
      <w:pPr>
        <w:ind w:firstLine="709"/>
        <w:jc w:val="both"/>
      </w:pPr>
      <w:proofErr w:type="gramStart"/>
      <w:r w:rsidRPr="00F03BB9">
        <w:t>Порядок  проведения</w:t>
      </w:r>
      <w:proofErr w:type="gramEnd"/>
      <w:r w:rsidRPr="00F03BB9">
        <w:t xml:space="preserve">  конкурса  должен  предусматривать  опубликование  условий </w:t>
      </w:r>
      <w:r>
        <w:t xml:space="preserve"> </w:t>
      </w:r>
      <w:r w:rsidRPr="00F03BB9">
        <w:t xml:space="preserve">конкурса,  сведений  о  дате,  времени  и  месте  его  проведения  не  позднее,  чем  за  20 </w:t>
      </w:r>
      <w:r>
        <w:t xml:space="preserve"> </w:t>
      </w:r>
      <w:r w:rsidRPr="00F03BB9">
        <w:t>дней до дня проведения конкурса.</w:t>
      </w:r>
    </w:p>
    <w:p w:rsidR="00F03BB9" w:rsidRPr="00F03BB9" w:rsidRDefault="00F03BB9" w:rsidP="00A44B05">
      <w:pPr>
        <w:ind w:firstLine="709"/>
        <w:jc w:val="both"/>
      </w:pPr>
      <w:proofErr w:type="gramStart"/>
      <w:r w:rsidRPr="00F03BB9">
        <w:t>При  формировании</w:t>
      </w:r>
      <w:proofErr w:type="gramEnd"/>
      <w:r w:rsidRPr="00F03BB9">
        <w:t xml:space="preserve">  конкурсной  комиссии  половина  ее  членов  назначается  Советом депутатов, а другая половина – Главой </w:t>
      </w:r>
      <w:proofErr w:type="spellStart"/>
      <w:r w:rsidRPr="00F03BB9">
        <w:t>Кабанского</w:t>
      </w:r>
      <w:proofErr w:type="spellEnd"/>
      <w:r w:rsidRPr="00F03BB9">
        <w:t xml:space="preserve"> района Республики Бурятия»</w:t>
      </w:r>
      <w:r w:rsidR="00391050">
        <w:t>;</w:t>
      </w:r>
    </w:p>
    <w:p w:rsidR="008D3200" w:rsidRDefault="008D3200" w:rsidP="00A44B05">
      <w:pPr>
        <w:ind w:firstLine="709"/>
        <w:jc w:val="both"/>
      </w:pPr>
      <w:r>
        <w:t>б</w:t>
      </w:r>
      <w:r w:rsidR="00F03BB9" w:rsidRPr="00F03BB9">
        <w:t xml:space="preserve">) </w:t>
      </w:r>
      <w:r>
        <w:t>часть 4 изложить в следующей редакции:</w:t>
      </w:r>
    </w:p>
    <w:p w:rsidR="0010380E" w:rsidRDefault="0010380E" w:rsidP="0010380E">
      <w:pPr>
        <w:ind w:firstLine="709"/>
        <w:jc w:val="both"/>
      </w:pPr>
      <w:r w:rsidRPr="00F03BB9">
        <w:t xml:space="preserve">«4.  </w:t>
      </w:r>
      <w:proofErr w:type="gramStart"/>
      <w:r w:rsidRPr="00F03BB9">
        <w:t>Вновь  избранный</w:t>
      </w:r>
      <w:proofErr w:type="gramEnd"/>
      <w:r w:rsidRPr="00F03BB9">
        <w:t xml:space="preserve">  глава  поселения  вступает  в  должность  не  позднее,  чем  на пятнадцатый день после обнародования результатов конкурса</w:t>
      </w:r>
      <w:r>
        <w:t>.</w:t>
      </w:r>
      <w:r w:rsidRPr="00F03BB9">
        <w:t>»;</w:t>
      </w:r>
    </w:p>
    <w:p w:rsidR="008D3200" w:rsidRPr="002F3C73" w:rsidRDefault="008D3200" w:rsidP="008D3200">
      <w:pPr>
        <w:ind w:firstLine="709"/>
        <w:jc w:val="both"/>
        <w:rPr>
          <w:rFonts w:eastAsia="Calibri"/>
          <w:szCs w:val="28"/>
          <w:lang w:eastAsia="en-US"/>
        </w:rPr>
      </w:pPr>
      <w:r w:rsidRPr="002F3C73">
        <w:rPr>
          <w:rFonts w:eastAsia="Calibri"/>
          <w:szCs w:val="28"/>
          <w:lang w:eastAsia="en-US"/>
        </w:rPr>
        <w:t>в</w:t>
      </w:r>
      <w:r w:rsidRPr="002F3C73">
        <w:rPr>
          <w:rFonts w:eastAsia="Calibri"/>
          <w:szCs w:val="28"/>
          <w:lang w:eastAsia="en-US"/>
        </w:rPr>
        <w:t>) пункт 9 части 7 изложить в следующей редакции:</w:t>
      </w:r>
    </w:p>
    <w:p w:rsidR="008D3200" w:rsidRPr="00E94BAE" w:rsidRDefault="008D3200" w:rsidP="008D3200">
      <w:pPr>
        <w:ind w:firstLine="709"/>
        <w:jc w:val="both"/>
        <w:rPr>
          <w:rFonts w:eastAsia="Calibri"/>
          <w:szCs w:val="28"/>
          <w:lang w:eastAsia="en-US"/>
        </w:rPr>
      </w:pPr>
      <w:r w:rsidRPr="00C22B33">
        <w:rPr>
          <w:rFonts w:eastAsia="Calibri"/>
          <w:szCs w:val="28"/>
          <w:lang w:eastAsia="en-US"/>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w:t>
      </w:r>
      <w:r>
        <w:rPr>
          <w:rFonts w:eastAsia="Calibri"/>
          <w:szCs w:val="28"/>
          <w:lang w:eastAsia="en-US"/>
        </w:rPr>
        <w:t>говором Российской Федерации;»;</w:t>
      </w:r>
    </w:p>
    <w:p w:rsidR="008D3200" w:rsidRDefault="008D3200" w:rsidP="00A44B05">
      <w:pPr>
        <w:ind w:firstLine="709"/>
        <w:jc w:val="both"/>
      </w:pPr>
      <w:r>
        <w:t>г) часть 9 признать утратившей силу;</w:t>
      </w:r>
    </w:p>
    <w:p w:rsidR="00F03BB9" w:rsidRDefault="008D3200" w:rsidP="00A44B05">
      <w:pPr>
        <w:ind w:firstLine="709"/>
        <w:jc w:val="both"/>
      </w:pPr>
      <w:r>
        <w:t>д</w:t>
      </w:r>
      <w:r w:rsidR="00F03BB9" w:rsidRPr="00F03BB9">
        <w:t>) часть 11 признать утратившей силу;</w:t>
      </w:r>
    </w:p>
    <w:p w:rsidR="00FF6AC0" w:rsidRPr="00E94BAE" w:rsidRDefault="002F3C73" w:rsidP="00A44B05">
      <w:pPr>
        <w:ind w:firstLine="709"/>
        <w:jc w:val="both"/>
      </w:pPr>
      <w:r>
        <w:rPr>
          <w:rFonts w:eastAsia="Calibri"/>
          <w:color w:val="FF0000"/>
          <w:szCs w:val="28"/>
          <w:lang w:eastAsia="en-US"/>
        </w:rPr>
        <w:t>1.7.</w:t>
      </w:r>
      <w:r w:rsidR="0010380E">
        <w:rPr>
          <w:rFonts w:eastAsia="Calibri"/>
          <w:color w:val="FF0000"/>
          <w:szCs w:val="28"/>
          <w:lang w:eastAsia="en-US"/>
        </w:rPr>
        <w:t xml:space="preserve"> В</w:t>
      </w:r>
      <w:r w:rsidR="00FF6AC0">
        <w:rPr>
          <w:rFonts w:eastAsia="Calibri"/>
          <w:color w:val="FF0000"/>
          <w:szCs w:val="28"/>
          <w:lang w:eastAsia="en-US"/>
        </w:rPr>
        <w:t xml:space="preserve"> статье 25:</w:t>
      </w:r>
    </w:p>
    <w:p w:rsidR="00C22B33" w:rsidRPr="00C22B33" w:rsidRDefault="002F3C73" w:rsidP="00A44B05">
      <w:pPr>
        <w:ind w:firstLine="709"/>
        <w:jc w:val="both"/>
        <w:rPr>
          <w:rFonts w:eastAsia="Calibri"/>
          <w:szCs w:val="28"/>
          <w:lang w:eastAsia="en-US"/>
        </w:rPr>
      </w:pPr>
      <w:r>
        <w:rPr>
          <w:rFonts w:eastAsia="Calibri"/>
          <w:szCs w:val="28"/>
          <w:lang w:eastAsia="en-US"/>
        </w:rPr>
        <w:t>а</w:t>
      </w:r>
      <w:r w:rsidR="00C22B33" w:rsidRPr="00C22B33">
        <w:rPr>
          <w:rFonts w:eastAsia="Calibri"/>
          <w:szCs w:val="28"/>
          <w:lang w:eastAsia="en-US"/>
        </w:rPr>
        <w:t xml:space="preserve">) в абзаце 1 части 5 слова «членом Совета </w:t>
      </w:r>
      <w:proofErr w:type="gramStart"/>
      <w:r w:rsidR="00C22B33" w:rsidRPr="00C22B33">
        <w:rPr>
          <w:rFonts w:eastAsia="Calibri"/>
          <w:szCs w:val="28"/>
          <w:lang w:eastAsia="en-US"/>
        </w:rPr>
        <w:t>Федерации  Федерального</w:t>
      </w:r>
      <w:proofErr w:type="gramEnd"/>
      <w:r w:rsidR="00C22B33" w:rsidRPr="00C22B33">
        <w:rPr>
          <w:rFonts w:eastAsia="Calibri"/>
          <w:szCs w:val="28"/>
          <w:lang w:eastAsia="en-US"/>
        </w:rPr>
        <w:t xml:space="preserve"> Собрания Российской Федерации» заменить словами «сенатором Российской Федерации» </w:t>
      </w:r>
    </w:p>
    <w:p w:rsidR="00C22B33" w:rsidRPr="00C22B33" w:rsidRDefault="002F3C73" w:rsidP="00A44B05">
      <w:pPr>
        <w:ind w:firstLine="709"/>
        <w:jc w:val="both"/>
        <w:rPr>
          <w:rFonts w:eastAsia="Calibri"/>
          <w:szCs w:val="28"/>
          <w:lang w:eastAsia="en-US"/>
        </w:rPr>
      </w:pPr>
      <w:r>
        <w:rPr>
          <w:rFonts w:eastAsia="Calibri"/>
          <w:szCs w:val="28"/>
          <w:lang w:eastAsia="en-US"/>
        </w:rPr>
        <w:t>б</w:t>
      </w:r>
      <w:r w:rsidR="00C22B33" w:rsidRPr="00C22B33">
        <w:rPr>
          <w:rFonts w:eastAsia="Calibri"/>
          <w:szCs w:val="28"/>
          <w:lang w:eastAsia="en-US"/>
        </w:rPr>
        <w:t>) часть 6 изложить в следующей редакции:</w:t>
      </w:r>
    </w:p>
    <w:p w:rsidR="00C22B33" w:rsidRPr="00C22B33" w:rsidRDefault="00C22B33" w:rsidP="00A44B05">
      <w:pPr>
        <w:autoSpaceDE w:val="0"/>
        <w:autoSpaceDN w:val="0"/>
        <w:adjustRightInd w:val="0"/>
        <w:ind w:firstLine="709"/>
        <w:jc w:val="both"/>
        <w:rPr>
          <w:rFonts w:eastAsia="BatangChe"/>
          <w:szCs w:val="28"/>
        </w:rPr>
      </w:pPr>
      <w:r w:rsidRPr="00C22B33">
        <w:rPr>
          <w:szCs w:val="28"/>
        </w:rPr>
        <w:t xml:space="preserve"> «</w:t>
      </w:r>
      <w:r w:rsidRPr="00C22B33">
        <w:rPr>
          <w:rFonts w:eastAsia="BatangChe"/>
          <w:szCs w:val="28"/>
        </w:rPr>
        <w:t>В соответствии с федеральным законодательством глава поселения, депутат, осуществляющий свои полномочия на постоянной основе, не вправе:</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1) заниматься предпринимательской деятельностью лично или через доверенных лиц;</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2) участвовать в управлении коммерческой или некоммерческой организацией, за исключением следующих случаев:</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Республики Бурятия (руководителя высшего исполнительного органа государственной власти Республики Бурятия) в порядке, установленном законом Республики Бурятия;</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в) представление на безвозмездной основе интересов муниципального образования в совете муниципальных образований Республики Бурятия, иных объединениях муниципальных образований, а также в их органах управления;</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д) иные случаи, предусмотренные федеральными законами;</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10380E">
        <w:rPr>
          <w:rFonts w:eastAsia="Calibri"/>
          <w:szCs w:val="28"/>
          <w:lang w:eastAsia="en-US"/>
        </w:rPr>
        <w:t>ательством Российской Федерации.»</w:t>
      </w:r>
      <w:r w:rsidRPr="00C22B33">
        <w:rPr>
          <w:rFonts w:eastAsia="Calibri"/>
          <w:szCs w:val="28"/>
          <w:lang w:eastAsia="en-US"/>
        </w:rPr>
        <w:t>.</w:t>
      </w:r>
    </w:p>
    <w:p w:rsidR="00C22B33" w:rsidRPr="00C22B33" w:rsidRDefault="00C22B33" w:rsidP="00A44B05">
      <w:pPr>
        <w:ind w:firstLine="709"/>
        <w:jc w:val="both"/>
        <w:rPr>
          <w:rFonts w:eastAsia="Calibri"/>
          <w:szCs w:val="28"/>
          <w:lang w:eastAsia="en-US"/>
        </w:rPr>
      </w:pPr>
      <w:r w:rsidRPr="00C22B33">
        <w:rPr>
          <w:rFonts w:eastAsia="Calibri"/>
          <w:szCs w:val="28"/>
          <w:lang w:eastAsia="en-US"/>
        </w:rPr>
        <w:t>в) пункт 7 части 13 изложить в следующей редакции:</w:t>
      </w:r>
    </w:p>
    <w:p w:rsidR="00C22B33" w:rsidRDefault="00C22B33" w:rsidP="00A44B05">
      <w:pPr>
        <w:ind w:firstLine="709"/>
        <w:jc w:val="both"/>
        <w:rPr>
          <w:rFonts w:eastAsia="Calibri"/>
          <w:szCs w:val="28"/>
          <w:lang w:eastAsia="en-US"/>
        </w:rPr>
      </w:pPr>
      <w:r w:rsidRPr="00C22B33">
        <w:rPr>
          <w:rFonts w:eastAsia="Calibri"/>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w:t>
      </w:r>
      <w:r w:rsidR="00E94BAE">
        <w:rPr>
          <w:rFonts w:eastAsia="Calibri"/>
          <w:szCs w:val="28"/>
          <w:lang w:eastAsia="en-US"/>
        </w:rPr>
        <w:t xml:space="preserve"> Российской Федерации;»</w:t>
      </w:r>
    </w:p>
    <w:p w:rsidR="00E94BAE" w:rsidRPr="00FF6AC0" w:rsidRDefault="00E94BAE" w:rsidP="00A44B05">
      <w:pPr>
        <w:ind w:firstLine="709"/>
        <w:jc w:val="both"/>
        <w:rPr>
          <w:color w:val="FF0000"/>
        </w:rPr>
      </w:pPr>
      <w:r w:rsidRPr="00FF6AC0">
        <w:rPr>
          <w:color w:val="FF0000"/>
        </w:rPr>
        <w:t>1</w:t>
      </w:r>
      <w:r w:rsidR="002F3C73">
        <w:rPr>
          <w:color w:val="FF0000"/>
        </w:rPr>
        <w:t>.8</w:t>
      </w:r>
      <w:r w:rsidRPr="00FF6AC0">
        <w:rPr>
          <w:color w:val="FF0000"/>
        </w:rPr>
        <w:t>. Статью 28.1 изложить в следующей редакции:</w:t>
      </w:r>
    </w:p>
    <w:p w:rsidR="00E94BAE" w:rsidRPr="00565D86" w:rsidRDefault="00E94BAE" w:rsidP="00A44B05">
      <w:pPr>
        <w:ind w:firstLine="709"/>
        <w:jc w:val="both"/>
      </w:pPr>
      <w:r w:rsidRPr="00565D86">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E94BAE" w:rsidRDefault="00E94BAE" w:rsidP="00A44B05">
      <w:pPr>
        <w:ind w:firstLine="709"/>
        <w:jc w:val="both"/>
      </w:pPr>
      <w:r w:rsidRPr="00565D86">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002F3C73">
        <w:t>;</w:t>
      </w:r>
    </w:p>
    <w:p w:rsidR="002F3C73" w:rsidRPr="00565D86" w:rsidRDefault="002F3C73" w:rsidP="00A44B05">
      <w:pPr>
        <w:ind w:firstLine="709"/>
        <w:jc w:val="both"/>
      </w:pPr>
      <w:r w:rsidRPr="002F3C73">
        <w:rPr>
          <w:color w:val="FF0000"/>
        </w:rPr>
        <w:t>1.9. Статью 29 признать утратившей силу</w:t>
      </w:r>
      <w:r>
        <w:t>.</w:t>
      </w:r>
    </w:p>
    <w:p w:rsidR="00E94BAE" w:rsidRPr="00FF6AC0" w:rsidRDefault="002F3C73" w:rsidP="00A44B05">
      <w:pPr>
        <w:ind w:firstLine="709"/>
        <w:jc w:val="both"/>
        <w:rPr>
          <w:rFonts w:eastAsia="Calibri"/>
          <w:color w:val="FF0000"/>
          <w:szCs w:val="28"/>
          <w:lang w:eastAsia="en-US"/>
        </w:rPr>
      </w:pPr>
      <w:r>
        <w:rPr>
          <w:rFonts w:eastAsia="Calibri"/>
          <w:color w:val="FF0000"/>
          <w:szCs w:val="28"/>
          <w:lang w:eastAsia="en-US"/>
        </w:rPr>
        <w:t>1.10.  А</w:t>
      </w:r>
      <w:r w:rsidR="00E94BAE" w:rsidRPr="00FF6AC0">
        <w:rPr>
          <w:rFonts w:eastAsia="Calibri"/>
          <w:color w:val="FF0000"/>
          <w:szCs w:val="28"/>
          <w:lang w:eastAsia="en-US"/>
        </w:rPr>
        <w:t xml:space="preserve">бзац </w:t>
      </w:r>
      <w:r>
        <w:rPr>
          <w:rFonts w:eastAsia="Calibri"/>
          <w:color w:val="FF0000"/>
          <w:szCs w:val="28"/>
          <w:lang w:eastAsia="en-US"/>
        </w:rPr>
        <w:t xml:space="preserve">2 части 4 статьи 31 изложить в </w:t>
      </w:r>
      <w:r w:rsidR="00E94BAE" w:rsidRPr="00FF6AC0">
        <w:rPr>
          <w:rFonts w:eastAsia="Calibri"/>
          <w:color w:val="FF0000"/>
          <w:szCs w:val="28"/>
          <w:lang w:eastAsia="en-US"/>
        </w:rPr>
        <w:t>следующей редакции:</w:t>
      </w:r>
    </w:p>
    <w:p w:rsidR="00E94BAE" w:rsidRDefault="00E94BAE" w:rsidP="00A44B05">
      <w:pPr>
        <w:ind w:firstLine="709"/>
        <w:jc w:val="both"/>
        <w:rPr>
          <w:rFonts w:eastAsia="Calibri"/>
          <w:color w:val="000000"/>
          <w:szCs w:val="28"/>
          <w:lang w:eastAsia="ar-SA"/>
        </w:rPr>
      </w:pPr>
      <w:r w:rsidRPr="00C22B33">
        <w:rPr>
          <w:rFonts w:eastAsia="Calibri"/>
          <w:szCs w:val="28"/>
          <w:lang w:eastAsia="en-US"/>
        </w:rPr>
        <w:t>«</w:t>
      </w:r>
      <w:r w:rsidRPr="00C22B33">
        <w:rPr>
          <w:rFonts w:eastAsia="Calibri"/>
          <w:color w:val="000000"/>
          <w:szCs w:val="28"/>
          <w:lang w:eastAsia="ar-SA"/>
        </w:rPr>
        <w:t>Глава поселения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w:t>
      </w:r>
      <w:r>
        <w:rPr>
          <w:rFonts w:eastAsia="Calibri"/>
          <w:color w:val="000000"/>
          <w:szCs w:val="28"/>
          <w:lang w:eastAsia="ar-SA"/>
        </w:rPr>
        <w:t>ов муниципальных образований.».</w:t>
      </w:r>
    </w:p>
    <w:p w:rsidR="00971AA8" w:rsidRPr="00E94BAE" w:rsidRDefault="00971AA8" w:rsidP="00A44B05">
      <w:pPr>
        <w:ind w:firstLine="709"/>
        <w:jc w:val="both"/>
        <w:rPr>
          <w:rFonts w:eastAsia="Calibri"/>
          <w:color w:val="000000"/>
          <w:szCs w:val="28"/>
          <w:lang w:eastAsia="ar-SA"/>
        </w:rPr>
      </w:pPr>
      <w:r>
        <w:rPr>
          <w:rFonts w:eastAsia="Calibri"/>
          <w:color w:val="000000"/>
          <w:szCs w:val="28"/>
          <w:lang w:eastAsia="ar-SA"/>
        </w:rPr>
        <w:t xml:space="preserve">1.11. В части 3 статьи 38 слова «, </w:t>
      </w:r>
      <w:r w:rsidRPr="00971AA8">
        <w:rPr>
          <w:rFonts w:eastAsia="Calibri"/>
          <w:color w:val="000000"/>
          <w:szCs w:val="28"/>
          <w:lang w:eastAsia="ar-SA"/>
        </w:rPr>
        <w:t>председатель избирательной комиссии муниципального образования</w:t>
      </w:r>
      <w:r>
        <w:rPr>
          <w:rFonts w:eastAsia="Calibri"/>
          <w:color w:val="000000"/>
          <w:szCs w:val="28"/>
          <w:lang w:eastAsia="ar-SA"/>
        </w:rPr>
        <w:t>» исключить.</w:t>
      </w:r>
    </w:p>
    <w:p w:rsidR="002028CC" w:rsidRPr="00FF6AC0" w:rsidRDefault="002F3C73" w:rsidP="00A44B05">
      <w:pPr>
        <w:ind w:firstLine="709"/>
        <w:jc w:val="both"/>
        <w:rPr>
          <w:color w:val="FF0000"/>
        </w:rPr>
      </w:pPr>
      <w:r>
        <w:rPr>
          <w:color w:val="FF0000"/>
        </w:rPr>
        <w:t>1.1</w:t>
      </w:r>
      <w:r w:rsidR="00971AA8">
        <w:rPr>
          <w:color w:val="FF0000"/>
        </w:rPr>
        <w:t>2</w:t>
      </w:r>
      <w:r w:rsidR="00FF6AC0" w:rsidRPr="00FF6AC0">
        <w:rPr>
          <w:color w:val="FF0000"/>
        </w:rPr>
        <w:t>.</w:t>
      </w:r>
      <w:r>
        <w:rPr>
          <w:color w:val="FF0000"/>
        </w:rPr>
        <w:t xml:space="preserve"> Ч</w:t>
      </w:r>
      <w:r w:rsidR="002028CC" w:rsidRPr="00FF6AC0">
        <w:rPr>
          <w:color w:val="FF0000"/>
        </w:rPr>
        <w:t>асть 4 статьи 47 изложить в следующей редакции:</w:t>
      </w:r>
    </w:p>
    <w:p w:rsidR="002028CC" w:rsidRDefault="002028CC" w:rsidP="00A44B05">
      <w:pPr>
        <w:ind w:firstLine="709"/>
        <w:jc w:val="both"/>
      </w:pPr>
      <w:r>
        <w:t>«4. Контрольно-счетный орган поселения осуществляет следующие основные полномочия:</w:t>
      </w:r>
    </w:p>
    <w:p w:rsidR="002028CC" w:rsidRDefault="002028CC" w:rsidP="00A44B05">
      <w:pPr>
        <w:ind w:firstLine="709"/>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2028CC" w:rsidRDefault="002028CC" w:rsidP="00A44B05">
      <w:pPr>
        <w:ind w:firstLine="709"/>
        <w:jc w:val="both"/>
      </w:pPr>
      <w:r>
        <w:t>2) экспертиза проектов местного бюджета, проверка и анализ обоснованности его показателей;</w:t>
      </w:r>
    </w:p>
    <w:p w:rsidR="002028CC" w:rsidRDefault="002028CC" w:rsidP="00A44B05">
      <w:pPr>
        <w:ind w:firstLine="709"/>
        <w:jc w:val="both"/>
      </w:pPr>
      <w:r>
        <w:t>3) внешняя проверка годового отчета об исполнении местного бюджета;</w:t>
      </w:r>
    </w:p>
    <w:p w:rsidR="002028CC" w:rsidRDefault="002028CC" w:rsidP="00A44B05">
      <w:pPr>
        <w:ind w:firstLine="709"/>
        <w:jc w:val="both"/>
      </w:pPr>
      <w: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028CC" w:rsidRDefault="002028CC" w:rsidP="00A44B05">
      <w:pPr>
        <w:ind w:firstLine="709"/>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028CC" w:rsidRDefault="002028CC" w:rsidP="00A44B05">
      <w:pPr>
        <w:ind w:firstLine="709"/>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028CC" w:rsidRDefault="002028CC" w:rsidP="00A44B05">
      <w:pPr>
        <w:ind w:firstLine="709"/>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028CC" w:rsidRDefault="002028CC" w:rsidP="00A44B05">
      <w:pPr>
        <w:ind w:firstLine="709"/>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028CC" w:rsidRDefault="002028CC" w:rsidP="00A44B05">
      <w:pPr>
        <w:ind w:firstLine="709"/>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2028CC" w:rsidRDefault="002028CC" w:rsidP="00A44B05">
      <w:pPr>
        <w:ind w:firstLine="709"/>
        <w:jc w:val="both"/>
      </w:pPr>
      <w:r>
        <w:t>10) осуществление контроля за состоянием муниципального внутреннего и внешнего долга;</w:t>
      </w:r>
    </w:p>
    <w:p w:rsidR="002028CC" w:rsidRDefault="002028CC" w:rsidP="00A44B05">
      <w:pPr>
        <w:ind w:firstLine="709"/>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2028CC" w:rsidRDefault="002028CC" w:rsidP="00A44B05">
      <w:pPr>
        <w:ind w:firstLine="709"/>
        <w:jc w:val="both"/>
      </w:pPr>
      <w:r>
        <w:t>12) участие в пределах полномочий в мероприятиях, направленных на противодействие коррупции;</w:t>
      </w:r>
    </w:p>
    <w:p w:rsidR="002028CC" w:rsidRDefault="002028CC" w:rsidP="00A44B05">
      <w:pPr>
        <w:ind w:firstLine="709"/>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C22B33" w:rsidRPr="00C22B33" w:rsidRDefault="00C22B33" w:rsidP="00A44B05">
      <w:pPr>
        <w:ind w:firstLine="709"/>
        <w:jc w:val="both"/>
        <w:rPr>
          <w:rFonts w:eastAsia="Calibri"/>
          <w:szCs w:val="28"/>
          <w:lang w:eastAsia="en-US"/>
        </w:rPr>
      </w:pPr>
      <w:r w:rsidRPr="00C22B33">
        <w:rPr>
          <w:rFonts w:eastAsia="Calibri"/>
          <w:szCs w:val="28"/>
          <w:lang w:eastAsia="en-US"/>
        </w:rPr>
        <w:t>2. Настоящее решение вступает в силу со дня его обнародования, после государственной регистрации.</w:t>
      </w:r>
    </w:p>
    <w:p w:rsidR="00C22B33" w:rsidRPr="00C22B33" w:rsidRDefault="00C22B33" w:rsidP="00A44B05">
      <w:pPr>
        <w:widowControl w:val="0"/>
        <w:adjustRightInd w:val="0"/>
        <w:ind w:firstLine="709"/>
        <w:jc w:val="both"/>
        <w:rPr>
          <w:rFonts w:eastAsia="Calibri"/>
          <w:szCs w:val="28"/>
          <w:lang w:eastAsia="en-US"/>
        </w:rPr>
      </w:pPr>
      <w:r w:rsidRPr="00C22B33">
        <w:rPr>
          <w:rFonts w:eastAsia="Calibri"/>
          <w:szCs w:val="28"/>
          <w:lang w:eastAsia="en-US"/>
        </w:rPr>
        <w:t xml:space="preserve">3. В порядке, установленном Федеральным законом от 21.07.2005 года № 97 – ФЗ «О государственной регистрации уставов муниципальных образований» в 15-дневный срок представить муниципальный правовой акт о внесении изменений и дополнений в устав на государственную регистрацию. </w:t>
      </w:r>
    </w:p>
    <w:p w:rsidR="003E2214" w:rsidRPr="003E2214" w:rsidRDefault="00C22B33" w:rsidP="00A44B05">
      <w:pPr>
        <w:pStyle w:val="paragraph"/>
        <w:spacing w:before="0" w:beforeAutospacing="0" w:after="0" w:afterAutospacing="0"/>
        <w:ind w:firstLine="709"/>
        <w:jc w:val="both"/>
        <w:textAlignment w:val="baseline"/>
        <w:rPr>
          <w:rFonts w:ascii="Segoe UI" w:hAnsi="Segoe UI" w:cs="Segoe UI"/>
          <w:sz w:val="28"/>
          <w:szCs w:val="28"/>
        </w:rPr>
      </w:pPr>
      <w:r w:rsidRPr="003E2214">
        <w:rPr>
          <w:rFonts w:eastAsia="Calibri"/>
          <w:sz w:val="28"/>
          <w:szCs w:val="28"/>
          <w:lang w:eastAsia="en-US"/>
        </w:rPr>
        <w:t>4.</w:t>
      </w:r>
      <w:r w:rsidR="003E2214" w:rsidRPr="003E2214">
        <w:rPr>
          <w:rStyle w:val="ad"/>
          <w:szCs w:val="28"/>
          <w:lang w:val="ru-RU"/>
        </w:rPr>
        <w:t xml:space="preserve"> </w:t>
      </w:r>
      <w:r w:rsidR="003E2214" w:rsidRPr="003E2214">
        <w:rPr>
          <w:rStyle w:val="normaltextrun"/>
          <w:sz w:val="28"/>
          <w:szCs w:val="28"/>
        </w:rPr>
        <w:t>Обнародовать зарегистрированный муниципальный правовой акт о внесении изменений и дополнений в Устав муниципального образования сельское поселение «</w:t>
      </w:r>
      <w:proofErr w:type="spellStart"/>
      <w:r w:rsidR="003E2214" w:rsidRPr="003E2214">
        <w:rPr>
          <w:rStyle w:val="spellingerror"/>
          <w:sz w:val="28"/>
          <w:szCs w:val="28"/>
        </w:rPr>
        <w:t>Кабанское</w:t>
      </w:r>
      <w:proofErr w:type="spellEnd"/>
      <w:r w:rsidR="003E2214" w:rsidRPr="003E2214">
        <w:rPr>
          <w:rStyle w:val="normaltextrun"/>
          <w:sz w:val="28"/>
          <w:szCs w:val="28"/>
        </w:rPr>
        <w:t>»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МО СП «</w:t>
      </w:r>
      <w:proofErr w:type="spellStart"/>
      <w:r w:rsidR="003E2214" w:rsidRPr="003E2214">
        <w:rPr>
          <w:rStyle w:val="normaltextrun"/>
          <w:sz w:val="28"/>
          <w:szCs w:val="28"/>
        </w:rPr>
        <w:t>Кабанское</w:t>
      </w:r>
      <w:proofErr w:type="spellEnd"/>
      <w:r w:rsidR="003E2214" w:rsidRPr="003E2214">
        <w:rPr>
          <w:rStyle w:val="normaltextrun"/>
          <w:sz w:val="28"/>
          <w:szCs w:val="28"/>
        </w:rPr>
        <w:t>» в государственный реестр уставов муниципальных образований Республики Бурятия,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2F3C73" w:rsidRDefault="00E94BAE" w:rsidP="002F3C73">
      <w:pPr>
        <w:widowControl w:val="0"/>
        <w:adjustRightInd w:val="0"/>
        <w:ind w:firstLine="709"/>
        <w:jc w:val="both"/>
        <w:rPr>
          <w:rFonts w:eastAsia="Calibri"/>
          <w:szCs w:val="28"/>
          <w:lang w:eastAsia="en-US"/>
        </w:rPr>
      </w:pPr>
      <w:r>
        <w:rPr>
          <w:rFonts w:eastAsia="Calibri"/>
          <w:szCs w:val="28"/>
          <w:lang w:eastAsia="en-US"/>
        </w:rPr>
        <w:t xml:space="preserve">5. </w:t>
      </w:r>
      <w:r w:rsidR="00C22B33" w:rsidRPr="00C22B33">
        <w:rPr>
          <w:rFonts w:eastAsia="Calibri"/>
          <w:szCs w:val="28"/>
          <w:lang w:eastAsia="en-US"/>
        </w:rPr>
        <w:t>В десятидневный срок после обнародования направить информацию об обнародовании в территориальный орган уполномоченного федерального органа исполнительной власти в сфере регистрации уставов муниципальных образований.</w:t>
      </w:r>
    </w:p>
    <w:p w:rsidR="00C22B33" w:rsidRPr="00C22B33" w:rsidRDefault="00C22B33" w:rsidP="002F3C73">
      <w:pPr>
        <w:widowControl w:val="0"/>
        <w:adjustRightInd w:val="0"/>
        <w:ind w:firstLine="709"/>
        <w:jc w:val="both"/>
        <w:rPr>
          <w:rFonts w:eastAsia="Calibri"/>
          <w:szCs w:val="28"/>
          <w:lang w:eastAsia="en-US"/>
        </w:rPr>
      </w:pPr>
      <w:r w:rsidRPr="00C22B33">
        <w:rPr>
          <w:rFonts w:eastAsia="Calibri"/>
          <w:szCs w:val="28"/>
          <w:lang w:eastAsia="en-US"/>
        </w:rPr>
        <w:t>6. Контроль за исполнением настоящего решения оставляю за собой.</w:t>
      </w:r>
    </w:p>
    <w:p w:rsidR="00442467" w:rsidRDefault="00442467" w:rsidP="00C22B33">
      <w:pPr>
        <w:autoSpaceDE w:val="0"/>
        <w:autoSpaceDN w:val="0"/>
        <w:adjustRightInd w:val="0"/>
        <w:spacing w:line="360" w:lineRule="exact"/>
        <w:jc w:val="both"/>
        <w:rPr>
          <w:rFonts w:eastAsia="Calibri"/>
          <w:szCs w:val="28"/>
        </w:rPr>
      </w:pPr>
    </w:p>
    <w:p w:rsidR="00442467" w:rsidRDefault="00442467" w:rsidP="00442467">
      <w:pPr>
        <w:autoSpaceDE w:val="0"/>
        <w:autoSpaceDN w:val="0"/>
        <w:adjustRightInd w:val="0"/>
        <w:spacing w:line="360" w:lineRule="exact"/>
        <w:ind w:firstLine="708"/>
        <w:jc w:val="both"/>
        <w:rPr>
          <w:rFonts w:eastAsia="Calibri"/>
          <w:szCs w:val="28"/>
        </w:rPr>
      </w:pPr>
    </w:p>
    <w:p w:rsidR="00F00E14" w:rsidRPr="007E0207" w:rsidRDefault="00E76A55" w:rsidP="0077652C">
      <w:pPr>
        <w:autoSpaceDE w:val="0"/>
        <w:autoSpaceDN w:val="0"/>
        <w:adjustRightInd w:val="0"/>
        <w:spacing w:line="360" w:lineRule="exact"/>
        <w:jc w:val="both"/>
        <w:rPr>
          <w:szCs w:val="28"/>
        </w:rPr>
      </w:pPr>
      <w:r w:rsidRPr="00275EF7">
        <w:rPr>
          <w:bCs/>
          <w:szCs w:val="28"/>
        </w:rPr>
        <w:t>Глава муниципального образования</w:t>
      </w:r>
      <w:r w:rsidR="001848BB">
        <w:rPr>
          <w:bCs/>
          <w:szCs w:val="28"/>
        </w:rPr>
        <w:t xml:space="preserve">                               </w:t>
      </w:r>
      <w:r w:rsidR="00442467">
        <w:rPr>
          <w:bCs/>
          <w:szCs w:val="28"/>
        </w:rPr>
        <w:t xml:space="preserve">                       </w:t>
      </w:r>
      <w:proofErr w:type="spellStart"/>
      <w:r w:rsidR="00442467">
        <w:rPr>
          <w:bCs/>
          <w:szCs w:val="28"/>
        </w:rPr>
        <w:t>Шимян</w:t>
      </w:r>
      <w:proofErr w:type="spellEnd"/>
      <w:r w:rsidR="00442467">
        <w:rPr>
          <w:bCs/>
          <w:szCs w:val="28"/>
        </w:rPr>
        <w:t xml:space="preserve"> Е.Н.</w:t>
      </w:r>
    </w:p>
    <w:sectPr w:rsidR="00F00E14" w:rsidRPr="007E0207" w:rsidSect="00C22B33">
      <w:headerReference w:type="default" r:id="rId8"/>
      <w:pgSz w:w="11906" w:h="16838"/>
      <w:pgMar w:top="284" w:right="567" w:bottom="102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607" w:rsidRDefault="008F7607" w:rsidP="006A2474">
      <w:r>
        <w:separator/>
      </w:r>
    </w:p>
  </w:endnote>
  <w:endnote w:type="continuationSeparator" w:id="0">
    <w:p w:rsidR="008F7607" w:rsidRDefault="008F7607" w:rsidP="006A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607" w:rsidRDefault="008F7607" w:rsidP="006A2474">
      <w:r>
        <w:separator/>
      </w:r>
    </w:p>
  </w:footnote>
  <w:footnote w:type="continuationSeparator" w:id="0">
    <w:p w:rsidR="008F7607" w:rsidRDefault="008F7607" w:rsidP="006A2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47" w:rsidRDefault="00491447">
    <w:pPr>
      <w:pStyle w:val="aa"/>
      <w:jc w:val="center"/>
    </w:pPr>
    <w:r>
      <w:fldChar w:fldCharType="begin"/>
    </w:r>
    <w:r>
      <w:instrText xml:space="preserve"> PAGE   \* MERGEFORMAT </w:instrText>
    </w:r>
    <w:r>
      <w:fldChar w:fldCharType="separate"/>
    </w:r>
    <w:r w:rsidR="00971AA8">
      <w:rPr>
        <w:noProof/>
      </w:rPr>
      <w:t>7</w:t>
    </w:r>
    <w:r>
      <w:fldChar w:fldCharType="end"/>
    </w:r>
  </w:p>
  <w:p w:rsidR="00491447" w:rsidRDefault="0049144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55C"/>
    <w:rsid w:val="00006F70"/>
    <w:rsid w:val="000077D2"/>
    <w:rsid w:val="00007B51"/>
    <w:rsid w:val="00014F8F"/>
    <w:rsid w:val="00026DBE"/>
    <w:rsid w:val="00035053"/>
    <w:rsid w:val="000520A3"/>
    <w:rsid w:val="000544AA"/>
    <w:rsid w:val="00074454"/>
    <w:rsid w:val="00081D91"/>
    <w:rsid w:val="00087DB2"/>
    <w:rsid w:val="000A6B7C"/>
    <w:rsid w:val="000B75FF"/>
    <w:rsid w:val="000C3F73"/>
    <w:rsid w:val="000D57F0"/>
    <w:rsid w:val="001001F7"/>
    <w:rsid w:val="00101B12"/>
    <w:rsid w:val="0010380E"/>
    <w:rsid w:val="00104140"/>
    <w:rsid w:val="00112124"/>
    <w:rsid w:val="00115E16"/>
    <w:rsid w:val="0011665D"/>
    <w:rsid w:val="00123582"/>
    <w:rsid w:val="00125BEF"/>
    <w:rsid w:val="001277B6"/>
    <w:rsid w:val="00131FE5"/>
    <w:rsid w:val="0013230F"/>
    <w:rsid w:val="00163862"/>
    <w:rsid w:val="001775EC"/>
    <w:rsid w:val="001848BB"/>
    <w:rsid w:val="00185247"/>
    <w:rsid w:val="00185EFA"/>
    <w:rsid w:val="001A6E70"/>
    <w:rsid w:val="001B09E0"/>
    <w:rsid w:val="001B6F6A"/>
    <w:rsid w:val="001B7116"/>
    <w:rsid w:val="001C1889"/>
    <w:rsid w:val="001C7326"/>
    <w:rsid w:val="001D53E7"/>
    <w:rsid w:val="001F0120"/>
    <w:rsid w:val="001F5C43"/>
    <w:rsid w:val="002028CC"/>
    <w:rsid w:val="00227004"/>
    <w:rsid w:val="00230DB0"/>
    <w:rsid w:val="0023755C"/>
    <w:rsid w:val="002505B7"/>
    <w:rsid w:val="002643A5"/>
    <w:rsid w:val="00264A6F"/>
    <w:rsid w:val="00264B3D"/>
    <w:rsid w:val="0027366F"/>
    <w:rsid w:val="00275276"/>
    <w:rsid w:val="002831A5"/>
    <w:rsid w:val="00292100"/>
    <w:rsid w:val="002A10D9"/>
    <w:rsid w:val="002A2009"/>
    <w:rsid w:val="002A6401"/>
    <w:rsid w:val="002A6B9A"/>
    <w:rsid w:val="002C64F7"/>
    <w:rsid w:val="002D037C"/>
    <w:rsid w:val="002D5AC4"/>
    <w:rsid w:val="002D728C"/>
    <w:rsid w:val="002E2ADB"/>
    <w:rsid w:val="002E4417"/>
    <w:rsid w:val="002F1201"/>
    <w:rsid w:val="002F3C73"/>
    <w:rsid w:val="00303209"/>
    <w:rsid w:val="0031327F"/>
    <w:rsid w:val="00314747"/>
    <w:rsid w:val="00317595"/>
    <w:rsid w:val="00341D39"/>
    <w:rsid w:val="0034441E"/>
    <w:rsid w:val="00351A66"/>
    <w:rsid w:val="00355233"/>
    <w:rsid w:val="00363990"/>
    <w:rsid w:val="003778EC"/>
    <w:rsid w:val="00377C1C"/>
    <w:rsid w:val="00382D84"/>
    <w:rsid w:val="003840EC"/>
    <w:rsid w:val="00391050"/>
    <w:rsid w:val="003A0379"/>
    <w:rsid w:val="003A0A24"/>
    <w:rsid w:val="003A2787"/>
    <w:rsid w:val="003A67CF"/>
    <w:rsid w:val="003B092E"/>
    <w:rsid w:val="003B2A4A"/>
    <w:rsid w:val="003C36C8"/>
    <w:rsid w:val="003D21AE"/>
    <w:rsid w:val="003D3313"/>
    <w:rsid w:val="003E09DD"/>
    <w:rsid w:val="003E132F"/>
    <w:rsid w:val="003E2214"/>
    <w:rsid w:val="003E7AC6"/>
    <w:rsid w:val="003F0663"/>
    <w:rsid w:val="00413821"/>
    <w:rsid w:val="00420BAA"/>
    <w:rsid w:val="00420CFF"/>
    <w:rsid w:val="00424CD5"/>
    <w:rsid w:val="004342AC"/>
    <w:rsid w:val="00442467"/>
    <w:rsid w:val="00442A78"/>
    <w:rsid w:val="00442E23"/>
    <w:rsid w:val="00447D37"/>
    <w:rsid w:val="00453F9B"/>
    <w:rsid w:val="00471C16"/>
    <w:rsid w:val="004771D6"/>
    <w:rsid w:val="0048240D"/>
    <w:rsid w:val="00485712"/>
    <w:rsid w:val="00485C3B"/>
    <w:rsid w:val="00491447"/>
    <w:rsid w:val="004A6ADF"/>
    <w:rsid w:val="004A7F06"/>
    <w:rsid w:val="004B00B1"/>
    <w:rsid w:val="004C3A1C"/>
    <w:rsid w:val="004D03B4"/>
    <w:rsid w:val="004D1464"/>
    <w:rsid w:val="004D6A59"/>
    <w:rsid w:val="004E159E"/>
    <w:rsid w:val="004E1B3F"/>
    <w:rsid w:val="004F2EF7"/>
    <w:rsid w:val="004F30B0"/>
    <w:rsid w:val="00504FB2"/>
    <w:rsid w:val="00513A9C"/>
    <w:rsid w:val="0052366C"/>
    <w:rsid w:val="00523B80"/>
    <w:rsid w:val="00524FB9"/>
    <w:rsid w:val="00527E92"/>
    <w:rsid w:val="00531617"/>
    <w:rsid w:val="00541D9B"/>
    <w:rsid w:val="0056035B"/>
    <w:rsid w:val="00564442"/>
    <w:rsid w:val="00565D86"/>
    <w:rsid w:val="00567EA5"/>
    <w:rsid w:val="00585299"/>
    <w:rsid w:val="0059126B"/>
    <w:rsid w:val="0059137C"/>
    <w:rsid w:val="005A2066"/>
    <w:rsid w:val="005A4F5D"/>
    <w:rsid w:val="005C545A"/>
    <w:rsid w:val="005C5B92"/>
    <w:rsid w:val="005C6A3E"/>
    <w:rsid w:val="005D05CA"/>
    <w:rsid w:val="005E12C6"/>
    <w:rsid w:val="005E5182"/>
    <w:rsid w:val="005E7914"/>
    <w:rsid w:val="005F0AE3"/>
    <w:rsid w:val="00617A78"/>
    <w:rsid w:val="00622329"/>
    <w:rsid w:val="00626C79"/>
    <w:rsid w:val="006273F4"/>
    <w:rsid w:val="00632984"/>
    <w:rsid w:val="00632CB2"/>
    <w:rsid w:val="00635E76"/>
    <w:rsid w:val="0066165B"/>
    <w:rsid w:val="006616E0"/>
    <w:rsid w:val="00662FFD"/>
    <w:rsid w:val="006643B7"/>
    <w:rsid w:val="00677FAC"/>
    <w:rsid w:val="00677FE3"/>
    <w:rsid w:val="00683792"/>
    <w:rsid w:val="00685417"/>
    <w:rsid w:val="0069664E"/>
    <w:rsid w:val="006A1870"/>
    <w:rsid w:val="006A2474"/>
    <w:rsid w:val="006A69B4"/>
    <w:rsid w:val="006A6A58"/>
    <w:rsid w:val="006B2986"/>
    <w:rsid w:val="006B5527"/>
    <w:rsid w:val="006B5FF0"/>
    <w:rsid w:val="006C57CE"/>
    <w:rsid w:val="006C73C5"/>
    <w:rsid w:val="006D34D9"/>
    <w:rsid w:val="006D4EE4"/>
    <w:rsid w:val="006E542D"/>
    <w:rsid w:val="006E5AD8"/>
    <w:rsid w:val="006F4A6A"/>
    <w:rsid w:val="00700D22"/>
    <w:rsid w:val="007078D1"/>
    <w:rsid w:val="00717801"/>
    <w:rsid w:val="00723B5D"/>
    <w:rsid w:val="007362D7"/>
    <w:rsid w:val="00746734"/>
    <w:rsid w:val="007532E4"/>
    <w:rsid w:val="00753AEB"/>
    <w:rsid w:val="0076051D"/>
    <w:rsid w:val="00770ED0"/>
    <w:rsid w:val="0077652C"/>
    <w:rsid w:val="00780DC8"/>
    <w:rsid w:val="007829F0"/>
    <w:rsid w:val="007876E2"/>
    <w:rsid w:val="00793746"/>
    <w:rsid w:val="007B01F3"/>
    <w:rsid w:val="007B6070"/>
    <w:rsid w:val="007C2046"/>
    <w:rsid w:val="007C4CC4"/>
    <w:rsid w:val="007C6E09"/>
    <w:rsid w:val="007D3646"/>
    <w:rsid w:val="007D4A63"/>
    <w:rsid w:val="007E0207"/>
    <w:rsid w:val="007F7DDD"/>
    <w:rsid w:val="008038FA"/>
    <w:rsid w:val="00806ABF"/>
    <w:rsid w:val="00807AD7"/>
    <w:rsid w:val="0081341E"/>
    <w:rsid w:val="00817E0B"/>
    <w:rsid w:val="00820C37"/>
    <w:rsid w:val="008472F7"/>
    <w:rsid w:val="00851B1D"/>
    <w:rsid w:val="0086241B"/>
    <w:rsid w:val="0086383C"/>
    <w:rsid w:val="0087020E"/>
    <w:rsid w:val="00871235"/>
    <w:rsid w:val="0087291A"/>
    <w:rsid w:val="0087731E"/>
    <w:rsid w:val="00882A59"/>
    <w:rsid w:val="008866B6"/>
    <w:rsid w:val="00894548"/>
    <w:rsid w:val="00894BDF"/>
    <w:rsid w:val="00897816"/>
    <w:rsid w:val="008B552E"/>
    <w:rsid w:val="008D27C9"/>
    <w:rsid w:val="008D3200"/>
    <w:rsid w:val="008E2387"/>
    <w:rsid w:val="008E38DB"/>
    <w:rsid w:val="008F7261"/>
    <w:rsid w:val="008F7607"/>
    <w:rsid w:val="00902886"/>
    <w:rsid w:val="009052A3"/>
    <w:rsid w:val="009114DB"/>
    <w:rsid w:val="00915250"/>
    <w:rsid w:val="00915B83"/>
    <w:rsid w:val="0091643C"/>
    <w:rsid w:val="00917721"/>
    <w:rsid w:val="00923DCB"/>
    <w:rsid w:val="00937429"/>
    <w:rsid w:val="00941DBE"/>
    <w:rsid w:val="00952027"/>
    <w:rsid w:val="00955074"/>
    <w:rsid w:val="00971AA8"/>
    <w:rsid w:val="00977357"/>
    <w:rsid w:val="00995DBF"/>
    <w:rsid w:val="00996B38"/>
    <w:rsid w:val="009A2938"/>
    <w:rsid w:val="009B635A"/>
    <w:rsid w:val="009C129D"/>
    <w:rsid w:val="009C2A08"/>
    <w:rsid w:val="009E277C"/>
    <w:rsid w:val="009F201E"/>
    <w:rsid w:val="009F5953"/>
    <w:rsid w:val="009F598D"/>
    <w:rsid w:val="009F6B18"/>
    <w:rsid w:val="009F73FD"/>
    <w:rsid w:val="00A22508"/>
    <w:rsid w:val="00A25AEA"/>
    <w:rsid w:val="00A34E5E"/>
    <w:rsid w:val="00A4250F"/>
    <w:rsid w:val="00A43255"/>
    <w:rsid w:val="00A44B05"/>
    <w:rsid w:val="00A45539"/>
    <w:rsid w:val="00A52D37"/>
    <w:rsid w:val="00A64D2A"/>
    <w:rsid w:val="00A67B15"/>
    <w:rsid w:val="00A76885"/>
    <w:rsid w:val="00A77F56"/>
    <w:rsid w:val="00A86975"/>
    <w:rsid w:val="00AA23CF"/>
    <w:rsid w:val="00AA4C89"/>
    <w:rsid w:val="00AB2425"/>
    <w:rsid w:val="00AC49D8"/>
    <w:rsid w:val="00AC67A6"/>
    <w:rsid w:val="00AE131F"/>
    <w:rsid w:val="00AF0727"/>
    <w:rsid w:val="00AF70DE"/>
    <w:rsid w:val="00B008AA"/>
    <w:rsid w:val="00B01D58"/>
    <w:rsid w:val="00B14629"/>
    <w:rsid w:val="00B24069"/>
    <w:rsid w:val="00B27F50"/>
    <w:rsid w:val="00B318AD"/>
    <w:rsid w:val="00B345C7"/>
    <w:rsid w:val="00B42AEF"/>
    <w:rsid w:val="00B46091"/>
    <w:rsid w:val="00B55517"/>
    <w:rsid w:val="00B60913"/>
    <w:rsid w:val="00B80E1A"/>
    <w:rsid w:val="00B81E21"/>
    <w:rsid w:val="00B84657"/>
    <w:rsid w:val="00B86AB0"/>
    <w:rsid w:val="00B94F36"/>
    <w:rsid w:val="00BA1DC1"/>
    <w:rsid w:val="00BA1F7E"/>
    <w:rsid w:val="00BC0DC6"/>
    <w:rsid w:val="00BD3AF3"/>
    <w:rsid w:val="00BE2CE0"/>
    <w:rsid w:val="00BE6732"/>
    <w:rsid w:val="00BF4FF3"/>
    <w:rsid w:val="00C01052"/>
    <w:rsid w:val="00C07DB1"/>
    <w:rsid w:val="00C125F3"/>
    <w:rsid w:val="00C129CE"/>
    <w:rsid w:val="00C144E8"/>
    <w:rsid w:val="00C161D5"/>
    <w:rsid w:val="00C22B33"/>
    <w:rsid w:val="00C27102"/>
    <w:rsid w:val="00C303F1"/>
    <w:rsid w:val="00C369F8"/>
    <w:rsid w:val="00C401F1"/>
    <w:rsid w:val="00C42BA9"/>
    <w:rsid w:val="00C43453"/>
    <w:rsid w:val="00C464D0"/>
    <w:rsid w:val="00C513FF"/>
    <w:rsid w:val="00C54E2B"/>
    <w:rsid w:val="00C55E68"/>
    <w:rsid w:val="00C61828"/>
    <w:rsid w:val="00C66808"/>
    <w:rsid w:val="00C709B6"/>
    <w:rsid w:val="00C770FC"/>
    <w:rsid w:val="00C804B5"/>
    <w:rsid w:val="00C919FC"/>
    <w:rsid w:val="00CA3919"/>
    <w:rsid w:val="00CB50D0"/>
    <w:rsid w:val="00CC0890"/>
    <w:rsid w:val="00CC7AB0"/>
    <w:rsid w:val="00CD5547"/>
    <w:rsid w:val="00CD6189"/>
    <w:rsid w:val="00CE2CA9"/>
    <w:rsid w:val="00CE3A54"/>
    <w:rsid w:val="00CE6FAA"/>
    <w:rsid w:val="00CF216C"/>
    <w:rsid w:val="00CF32A1"/>
    <w:rsid w:val="00CF7C64"/>
    <w:rsid w:val="00D25EB3"/>
    <w:rsid w:val="00D339BB"/>
    <w:rsid w:val="00D344D0"/>
    <w:rsid w:val="00D43340"/>
    <w:rsid w:val="00D479D8"/>
    <w:rsid w:val="00D51D90"/>
    <w:rsid w:val="00D600BC"/>
    <w:rsid w:val="00D600D9"/>
    <w:rsid w:val="00D61599"/>
    <w:rsid w:val="00D6178A"/>
    <w:rsid w:val="00D86AF5"/>
    <w:rsid w:val="00D921B8"/>
    <w:rsid w:val="00D95169"/>
    <w:rsid w:val="00D96B3F"/>
    <w:rsid w:val="00DA1399"/>
    <w:rsid w:val="00DB518A"/>
    <w:rsid w:val="00DC7CBC"/>
    <w:rsid w:val="00DD2058"/>
    <w:rsid w:val="00DD575D"/>
    <w:rsid w:val="00DE4507"/>
    <w:rsid w:val="00DF4DC2"/>
    <w:rsid w:val="00E02F56"/>
    <w:rsid w:val="00E07BC3"/>
    <w:rsid w:val="00E4614D"/>
    <w:rsid w:val="00E53AE6"/>
    <w:rsid w:val="00E62260"/>
    <w:rsid w:val="00E7435C"/>
    <w:rsid w:val="00E76A55"/>
    <w:rsid w:val="00E879EE"/>
    <w:rsid w:val="00E94BAE"/>
    <w:rsid w:val="00EA0694"/>
    <w:rsid w:val="00EB7772"/>
    <w:rsid w:val="00EC2C13"/>
    <w:rsid w:val="00EC4678"/>
    <w:rsid w:val="00EC51B8"/>
    <w:rsid w:val="00EC608E"/>
    <w:rsid w:val="00ED259D"/>
    <w:rsid w:val="00EE723A"/>
    <w:rsid w:val="00EF0383"/>
    <w:rsid w:val="00EF15B0"/>
    <w:rsid w:val="00EF191A"/>
    <w:rsid w:val="00F005AE"/>
    <w:rsid w:val="00F00E14"/>
    <w:rsid w:val="00F03BB9"/>
    <w:rsid w:val="00F10CA5"/>
    <w:rsid w:val="00F1201D"/>
    <w:rsid w:val="00F15D0F"/>
    <w:rsid w:val="00F31953"/>
    <w:rsid w:val="00F32599"/>
    <w:rsid w:val="00F35035"/>
    <w:rsid w:val="00F36E81"/>
    <w:rsid w:val="00F65CFE"/>
    <w:rsid w:val="00F67297"/>
    <w:rsid w:val="00F67539"/>
    <w:rsid w:val="00F67F57"/>
    <w:rsid w:val="00F71D91"/>
    <w:rsid w:val="00F74BEA"/>
    <w:rsid w:val="00F75E38"/>
    <w:rsid w:val="00F8079D"/>
    <w:rsid w:val="00F87B50"/>
    <w:rsid w:val="00FA2801"/>
    <w:rsid w:val="00FA7357"/>
    <w:rsid w:val="00FB4B98"/>
    <w:rsid w:val="00FB567E"/>
    <w:rsid w:val="00FC5803"/>
    <w:rsid w:val="00FD14D6"/>
    <w:rsid w:val="00FE0928"/>
    <w:rsid w:val="00FE316B"/>
    <w:rsid w:val="00FE6BAD"/>
    <w:rsid w:val="00FF56E9"/>
    <w:rsid w:val="00FF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B7BA554-8018-4387-8BB1-843DD3C3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3755C"/>
    <w:rPr>
      <w:sz w:val="28"/>
    </w:rPr>
  </w:style>
  <w:style w:type="paragraph" w:styleId="1">
    <w:name w:val="heading 1"/>
    <w:basedOn w:val="a0"/>
    <w:next w:val="a0"/>
    <w:link w:val="10"/>
    <w:qFormat/>
    <w:rsid w:val="0023755C"/>
    <w:pPr>
      <w:keepNext/>
      <w:jc w:val="both"/>
      <w:outlineLvl w:val="0"/>
    </w:pPr>
    <w:rPr>
      <w:szCs w:val="24"/>
    </w:rPr>
  </w:style>
  <w:style w:type="paragraph" w:styleId="2">
    <w:name w:val="heading 2"/>
    <w:basedOn w:val="a0"/>
    <w:next w:val="a0"/>
    <w:link w:val="20"/>
    <w:qFormat/>
    <w:rsid w:val="0023755C"/>
    <w:pPr>
      <w:keepNext/>
      <w:jc w:val="both"/>
      <w:outlineLvl w:val="1"/>
    </w:pPr>
    <w:rPr>
      <w:szCs w:val="24"/>
    </w:rPr>
  </w:style>
  <w:style w:type="paragraph" w:styleId="3">
    <w:name w:val="heading 3"/>
    <w:basedOn w:val="a0"/>
    <w:next w:val="a0"/>
    <w:link w:val="30"/>
    <w:uiPriority w:val="9"/>
    <w:semiHidden/>
    <w:unhideWhenUsed/>
    <w:qFormat/>
    <w:rsid w:val="00442467"/>
    <w:pPr>
      <w:keepNext/>
      <w:spacing w:before="240" w:after="60"/>
      <w:outlineLvl w:val="2"/>
    </w:pPr>
    <w:rPr>
      <w:rFonts w:ascii="Cambria" w:hAnsi="Cambria"/>
      <w:b/>
      <w:bCs/>
      <w:sz w:val="26"/>
      <w:szCs w:val="26"/>
    </w:rPr>
  </w:style>
  <w:style w:type="character" w:default="1" w:styleId="a1">
    <w:name w:val="Default Paragraph Font"/>
    <w:uiPriority w:val="1"/>
    <w:unhideWhenUsed/>
    <w:rPr>
      <w:rFonts w:ascii="Verdana" w:hAnsi="Verdana"/>
      <w:lang w:val="en-US" w:eastAsia="en-US" w:bidi="ar-SA"/>
    </w:rPr>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755C"/>
    <w:rPr>
      <w:rFonts w:ascii="Verdana" w:eastAsia="Times New Roman" w:hAnsi="Verdana"/>
      <w:szCs w:val="24"/>
      <w:lang w:val="en-US" w:eastAsia="ru-RU" w:bidi="ar-SA"/>
    </w:rPr>
  </w:style>
  <w:style w:type="character" w:customStyle="1" w:styleId="20">
    <w:name w:val="Заголовок 2 Знак"/>
    <w:link w:val="2"/>
    <w:rsid w:val="0023755C"/>
    <w:rPr>
      <w:rFonts w:ascii="Verdana" w:eastAsia="Times New Roman" w:hAnsi="Verdana"/>
      <w:szCs w:val="24"/>
      <w:lang w:val="en-US" w:eastAsia="ru-RU" w:bidi="ar-SA"/>
    </w:rPr>
  </w:style>
  <w:style w:type="paragraph" w:styleId="21">
    <w:name w:val="Body Text Indent 2"/>
    <w:basedOn w:val="a0"/>
    <w:link w:val="22"/>
    <w:semiHidden/>
    <w:rsid w:val="0023755C"/>
    <w:pPr>
      <w:ind w:firstLine="540"/>
      <w:jc w:val="both"/>
    </w:pPr>
    <w:rPr>
      <w:szCs w:val="24"/>
    </w:rPr>
  </w:style>
  <w:style w:type="character" w:customStyle="1" w:styleId="22">
    <w:name w:val="Основной текст с отступом 2 Знак"/>
    <w:link w:val="21"/>
    <w:semiHidden/>
    <w:rsid w:val="0023755C"/>
    <w:rPr>
      <w:rFonts w:ascii="Verdana" w:eastAsia="Times New Roman" w:hAnsi="Verdana"/>
      <w:szCs w:val="24"/>
      <w:lang w:val="en-US" w:eastAsia="ru-RU" w:bidi="ar-SA"/>
    </w:rPr>
  </w:style>
  <w:style w:type="paragraph" w:styleId="a4">
    <w:name w:val="Body Text Indent"/>
    <w:basedOn w:val="a0"/>
    <w:link w:val="a5"/>
    <w:semiHidden/>
    <w:rsid w:val="0023755C"/>
    <w:pPr>
      <w:ind w:firstLine="720"/>
      <w:jc w:val="both"/>
    </w:pPr>
    <w:rPr>
      <w:szCs w:val="24"/>
    </w:rPr>
  </w:style>
  <w:style w:type="character" w:customStyle="1" w:styleId="a5">
    <w:name w:val="Основной текст с отступом Знак"/>
    <w:link w:val="a4"/>
    <w:semiHidden/>
    <w:rsid w:val="0023755C"/>
    <w:rPr>
      <w:rFonts w:ascii="Verdana" w:eastAsia="Times New Roman" w:hAnsi="Verdana"/>
      <w:szCs w:val="24"/>
      <w:lang w:val="en-US" w:eastAsia="ru-RU" w:bidi="ar-SA"/>
    </w:rPr>
  </w:style>
  <w:style w:type="paragraph" w:styleId="a6">
    <w:name w:val="Body Text"/>
    <w:basedOn w:val="a0"/>
    <w:link w:val="a7"/>
    <w:semiHidden/>
    <w:rsid w:val="0023755C"/>
    <w:pPr>
      <w:jc w:val="both"/>
    </w:pPr>
    <w:rPr>
      <w:szCs w:val="24"/>
    </w:rPr>
  </w:style>
  <w:style w:type="character" w:customStyle="1" w:styleId="a7">
    <w:name w:val="Основной текст Знак"/>
    <w:link w:val="a6"/>
    <w:semiHidden/>
    <w:rsid w:val="0023755C"/>
    <w:rPr>
      <w:rFonts w:ascii="Verdana" w:eastAsia="Times New Roman" w:hAnsi="Verdana"/>
      <w:szCs w:val="24"/>
      <w:lang w:val="en-US" w:eastAsia="ru-RU" w:bidi="ar-SA"/>
    </w:rPr>
  </w:style>
  <w:style w:type="paragraph" w:styleId="a8">
    <w:name w:val="Balloon Text"/>
    <w:basedOn w:val="a0"/>
    <w:link w:val="a9"/>
    <w:uiPriority w:val="99"/>
    <w:semiHidden/>
    <w:unhideWhenUsed/>
    <w:rsid w:val="00123582"/>
    <w:rPr>
      <w:rFonts w:ascii="Tahoma" w:hAnsi="Tahoma" w:cs="Tahoma"/>
      <w:sz w:val="16"/>
      <w:szCs w:val="16"/>
    </w:rPr>
  </w:style>
  <w:style w:type="character" w:customStyle="1" w:styleId="a9">
    <w:name w:val="Текст выноски Знак"/>
    <w:link w:val="a8"/>
    <w:uiPriority w:val="99"/>
    <w:semiHidden/>
    <w:rsid w:val="00123582"/>
    <w:rPr>
      <w:rFonts w:ascii="Tahoma" w:eastAsia="Times New Roman" w:hAnsi="Tahoma" w:cs="Tahoma"/>
      <w:sz w:val="16"/>
      <w:szCs w:val="16"/>
      <w:lang w:val="en-US" w:eastAsia="ru-RU" w:bidi="ar-SA"/>
    </w:rPr>
  </w:style>
  <w:style w:type="paragraph" w:styleId="aa">
    <w:name w:val="header"/>
    <w:basedOn w:val="a0"/>
    <w:link w:val="ab"/>
    <w:uiPriority w:val="99"/>
    <w:unhideWhenUsed/>
    <w:rsid w:val="006A2474"/>
    <w:pPr>
      <w:tabs>
        <w:tab w:val="center" w:pos="4677"/>
        <w:tab w:val="right" w:pos="9355"/>
      </w:tabs>
    </w:pPr>
  </w:style>
  <w:style w:type="character" w:customStyle="1" w:styleId="ab">
    <w:name w:val="Верхний колонтитул Знак"/>
    <w:link w:val="aa"/>
    <w:uiPriority w:val="99"/>
    <w:rsid w:val="006A2474"/>
    <w:rPr>
      <w:rFonts w:ascii="Verdana" w:hAnsi="Verdana"/>
      <w:sz w:val="28"/>
      <w:lang w:val="en-US" w:eastAsia="en-US" w:bidi="ar-SA"/>
    </w:rPr>
  </w:style>
  <w:style w:type="paragraph" w:styleId="ac">
    <w:name w:val="footer"/>
    <w:basedOn w:val="a0"/>
    <w:link w:val="ad"/>
    <w:uiPriority w:val="99"/>
    <w:semiHidden/>
    <w:unhideWhenUsed/>
    <w:rsid w:val="006A2474"/>
    <w:pPr>
      <w:tabs>
        <w:tab w:val="center" w:pos="4677"/>
        <w:tab w:val="right" w:pos="9355"/>
      </w:tabs>
    </w:pPr>
  </w:style>
  <w:style w:type="character" w:customStyle="1" w:styleId="ad">
    <w:name w:val="Нижний колонтитул Знак"/>
    <w:link w:val="ac"/>
    <w:uiPriority w:val="99"/>
    <w:semiHidden/>
    <w:rsid w:val="006A2474"/>
    <w:rPr>
      <w:rFonts w:ascii="Verdana" w:hAnsi="Verdana"/>
      <w:sz w:val="28"/>
      <w:lang w:val="en-US" w:eastAsia="en-US" w:bidi="ar-SA"/>
    </w:rPr>
  </w:style>
  <w:style w:type="paragraph" w:customStyle="1" w:styleId="a">
    <w:name w:val="Знак"/>
    <w:basedOn w:val="a0"/>
    <w:semiHidden/>
    <w:rsid w:val="004A7F06"/>
    <w:pPr>
      <w:numPr>
        <w:numId w:val="1"/>
      </w:numPr>
      <w:spacing w:before="120" w:after="160" w:line="240" w:lineRule="exact"/>
      <w:jc w:val="both"/>
    </w:pPr>
    <w:rPr>
      <w:rFonts w:ascii="Verdana" w:hAnsi="Verdana"/>
      <w:sz w:val="20"/>
      <w:lang w:val="en-US" w:eastAsia="en-US"/>
    </w:rPr>
  </w:style>
  <w:style w:type="paragraph" w:customStyle="1" w:styleId="ConsPlusNormal">
    <w:name w:val="ConsPlusNormal"/>
    <w:rsid w:val="001B6F6A"/>
    <w:pPr>
      <w:widowControl w:val="0"/>
      <w:autoSpaceDE w:val="0"/>
      <w:autoSpaceDN w:val="0"/>
    </w:pPr>
    <w:rPr>
      <w:sz w:val="24"/>
    </w:rPr>
  </w:style>
  <w:style w:type="paragraph" w:customStyle="1" w:styleId="11">
    <w:name w:val="Обычный1"/>
    <w:rsid w:val="00E76A55"/>
    <w:pPr>
      <w:widowControl w:val="0"/>
    </w:pPr>
    <w:rPr>
      <w:snapToGrid w:val="0"/>
      <w:sz w:val="28"/>
    </w:rPr>
  </w:style>
  <w:style w:type="character" w:customStyle="1" w:styleId="30">
    <w:name w:val="Заголовок 3 Знак"/>
    <w:link w:val="3"/>
    <w:uiPriority w:val="9"/>
    <w:semiHidden/>
    <w:rsid w:val="00442467"/>
    <w:rPr>
      <w:rFonts w:ascii="Cambria" w:eastAsia="Times New Roman" w:hAnsi="Cambria" w:cs="Times New Roman"/>
      <w:b/>
      <w:bCs/>
      <w:sz w:val="26"/>
      <w:szCs w:val="26"/>
      <w:lang w:val="en-US" w:eastAsia="en-US" w:bidi="ar-SA"/>
    </w:rPr>
  </w:style>
  <w:style w:type="paragraph" w:styleId="ae">
    <w:name w:val="Normal (Web)"/>
    <w:basedOn w:val="a0"/>
    <w:unhideWhenUsed/>
    <w:rsid w:val="00B60913"/>
    <w:pPr>
      <w:spacing w:before="100" w:beforeAutospacing="1" w:after="100" w:afterAutospacing="1"/>
    </w:pPr>
    <w:rPr>
      <w:sz w:val="24"/>
      <w:szCs w:val="24"/>
    </w:rPr>
  </w:style>
  <w:style w:type="paragraph" w:customStyle="1" w:styleId="paragraph">
    <w:name w:val="paragraph"/>
    <w:basedOn w:val="a0"/>
    <w:rsid w:val="003E2214"/>
    <w:pPr>
      <w:spacing w:before="100" w:beforeAutospacing="1" w:after="100" w:afterAutospacing="1"/>
    </w:pPr>
    <w:rPr>
      <w:sz w:val="24"/>
      <w:szCs w:val="24"/>
    </w:rPr>
  </w:style>
  <w:style w:type="character" w:customStyle="1" w:styleId="normaltextrun">
    <w:name w:val="normaltextrun"/>
    <w:rsid w:val="003E2214"/>
  </w:style>
  <w:style w:type="character" w:customStyle="1" w:styleId="spellingerror">
    <w:name w:val="spellingerror"/>
    <w:rsid w:val="003E2214"/>
  </w:style>
  <w:style w:type="paragraph" w:customStyle="1" w:styleId="western">
    <w:name w:val="western"/>
    <w:basedOn w:val="a0"/>
    <w:rsid w:val="00F03BB9"/>
    <w:pPr>
      <w:spacing w:before="100" w:beforeAutospacing="1" w:after="100" w:afterAutospacing="1"/>
    </w:pPr>
    <w:rPr>
      <w:sz w:val="24"/>
      <w:szCs w:val="24"/>
    </w:rPr>
  </w:style>
  <w:style w:type="paragraph" w:styleId="af">
    <w:name w:val="No Spacing"/>
    <w:uiPriority w:val="1"/>
    <w:qFormat/>
    <w:rsid w:val="00F03BB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536">
      <w:bodyDiv w:val="1"/>
      <w:marLeft w:val="0"/>
      <w:marRight w:val="0"/>
      <w:marTop w:val="0"/>
      <w:marBottom w:val="0"/>
      <w:divBdr>
        <w:top w:val="none" w:sz="0" w:space="0" w:color="auto"/>
        <w:left w:val="none" w:sz="0" w:space="0" w:color="auto"/>
        <w:bottom w:val="none" w:sz="0" w:space="0" w:color="auto"/>
        <w:right w:val="none" w:sz="0" w:space="0" w:color="auto"/>
      </w:divBdr>
    </w:div>
    <w:div w:id="19669043">
      <w:bodyDiv w:val="1"/>
      <w:marLeft w:val="0"/>
      <w:marRight w:val="0"/>
      <w:marTop w:val="0"/>
      <w:marBottom w:val="0"/>
      <w:divBdr>
        <w:top w:val="none" w:sz="0" w:space="0" w:color="auto"/>
        <w:left w:val="none" w:sz="0" w:space="0" w:color="auto"/>
        <w:bottom w:val="none" w:sz="0" w:space="0" w:color="auto"/>
        <w:right w:val="none" w:sz="0" w:space="0" w:color="auto"/>
      </w:divBdr>
    </w:div>
    <w:div w:id="39869103">
      <w:bodyDiv w:val="1"/>
      <w:marLeft w:val="0"/>
      <w:marRight w:val="0"/>
      <w:marTop w:val="0"/>
      <w:marBottom w:val="0"/>
      <w:divBdr>
        <w:top w:val="none" w:sz="0" w:space="0" w:color="auto"/>
        <w:left w:val="none" w:sz="0" w:space="0" w:color="auto"/>
        <w:bottom w:val="none" w:sz="0" w:space="0" w:color="auto"/>
        <w:right w:val="none" w:sz="0" w:space="0" w:color="auto"/>
      </w:divBdr>
    </w:div>
    <w:div w:id="125314894">
      <w:bodyDiv w:val="1"/>
      <w:marLeft w:val="0"/>
      <w:marRight w:val="0"/>
      <w:marTop w:val="0"/>
      <w:marBottom w:val="0"/>
      <w:divBdr>
        <w:top w:val="none" w:sz="0" w:space="0" w:color="auto"/>
        <w:left w:val="none" w:sz="0" w:space="0" w:color="auto"/>
        <w:bottom w:val="none" w:sz="0" w:space="0" w:color="auto"/>
        <w:right w:val="none" w:sz="0" w:space="0" w:color="auto"/>
      </w:divBdr>
    </w:div>
    <w:div w:id="151218312">
      <w:bodyDiv w:val="1"/>
      <w:marLeft w:val="0"/>
      <w:marRight w:val="0"/>
      <w:marTop w:val="0"/>
      <w:marBottom w:val="0"/>
      <w:divBdr>
        <w:top w:val="none" w:sz="0" w:space="0" w:color="auto"/>
        <w:left w:val="none" w:sz="0" w:space="0" w:color="auto"/>
        <w:bottom w:val="none" w:sz="0" w:space="0" w:color="auto"/>
        <w:right w:val="none" w:sz="0" w:space="0" w:color="auto"/>
      </w:divBdr>
      <w:divsChild>
        <w:div w:id="1146900456">
          <w:marLeft w:val="0"/>
          <w:marRight w:val="0"/>
          <w:marTop w:val="0"/>
          <w:marBottom w:val="0"/>
          <w:divBdr>
            <w:top w:val="none" w:sz="0" w:space="0" w:color="auto"/>
            <w:left w:val="none" w:sz="0" w:space="0" w:color="auto"/>
            <w:bottom w:val="none" w:sz="0" w:space="0" w:color="auto"/>
            <w:right w:val="none" w:sz="0" w:space="0" w:color="auto"/>
          </w:divBdr>
          <w:divsChild>
            <w:div w:id="1805082329">
              <w:marLeft w:val="0"/>
              <w:marRight w:val="0"/>
              <w:marTop w:val="0"/>
              <w:marBottom w:val="0"/>
              <w:divBdr>
                <w:top w:val="none" w:sz="0" w:space="0" w:color="auto"/>
                <w:left w:val="none" w:sz="0" w:space="0" w:color="auto"/>
                <w:bottom w:val="none" w:sz="0" w:space="0" w:color="auto"/>
                <w:right w:val="none" w:sz="0" w:space="0" w:color="auto"/>
              </w:divBdr>
              <w:divsChild>
                <w:div w:id="10661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67987">
      <w:bodyDiv w:val="1"/>
      <w:marLeft w:val="0"/>
      <w:marRight w:val="0"/>
      <w:marTop w:val="0"/>
      <w:marBottom w:val="0"/>
      <w:divBdr>
        <w:top w:val="none" w:sz="0" w:space="0" w:color="auto"/>
        <w:left w:val="none" w:sz="0" w:space="0" w:color="auto"/>
        <w:bottom w:val="none" w:sz="0" w:space="0" w:color="auto"/>
        <w:right w:val="none" w:sz="0" w:space="0" w:color="auto"/>
      </w:divBdr>
    </w:div>
    <w:div w:id="516963244">
      <w:bodyDiv w:val="1"/>
      <w:marLeft w:val="0"/>
      <w:marRight w:val="0"/>
      <w:marTop w:val="0"/>
      <w:marBottom w:val="0"/>
      <w:divBdr>
        <w:top w:val="none" w:sz="0" w:space="0" w:color="auto"/>
        <w:left w:val="none" w:sz="0" w:space="0" w:color="auto"/>
        <w:bottom w:val="none" w:sz="0" w:space="0" w:color="auto"/>
        <w:right w:val="none" w:sz="0" w:space="0" w:color="auto"/>
      </w:divBdr>
    </w:div>
    <w:div w:id="751201425">
      <w:bodyDiv w:val="1"/>
      <w:marLeft w:val="0"/>
      <w:marRight w:val="0"/>
      <w:marTop w:val="0"/>
      <w:marBottom w:val="0"/>
      <w:divBdr>
        <w:top w:val="none" w:sz="0" w:space="0" w:color="auto"/>
        <w:left w:val="none" w:sz="0" w:space="0" w:color="auto"/>
        <w:bottom w:val="none" w:sz="0" w:space="0" w:color="auto"/>
        <w:right w:val="none" w:sz="0" w:space="0" w:color="auto"/>
      </w:divBdr>
    </w:div>
    <w:div w:id="997806280">
      <w:bodyDiv w:val="1"/>
      <w:marLeft w:val="0"/>
      <w:marRight w:val="0"/>
      <w:marTop w:val="0"/>
      <w:marBottom w:val="0"/>
      <w:divBdr>
        <w:top w:val="none" w:sz="0" w:space="0" w:color="auto"/>
        <w:left w:val="none" w:sz="0" w:space="0" w:color="auto"/>
        <w:bottom w:val="none" w:sz="0" w:space="0" w:color="auto"/>
        <w:right w:val="none" w:sz="0" w:space="0" w:color="auto"/>
      </w:divBdr>
    </w:div>
    <w:div w:id="1164509625">
      <w:bodyDiv w:val="1"/>
      <w:marLeft w:val="0"/>
      <w:marRight w:val="0"/>
      <w:marTop w:val="0"/>
      <w:marBottom w:val="0"/>
      <w:divBdr>
        <w:top w:val="none" w:sz="0" w:space="0" w:color="auto"/>
        <w:left w:val="none" w:sz="0" w:space="0" w:color="auto"/>
        <w:bottom w:val="none" w:sz="0" w:space="0" w:color="auto"/>
        <w:right w:val="none" w:sz="0" w:space="0" w:color="auto"/>
      </w:divBdr>
    </w:div>
    <w:div w:id="1509448230">
      <w:bodyDiv w:val="1"/>
      <w:marLeft w:val="0"/>
      <w:marRight w:val="0"/>
      <w:marTop w:val="0"/>
      <w:marBottom w:val="0"/>
      <w:divBdr>
        <w:top w:val="none" w:sz="0" w:space="0" w:color="auto"/>
        <w:left w:val="none" w:sz="0" w:space="0" w:color="auto"/>
        <w:bottom w:val="none" w:sz="0" w:space="0" w:color="auto"/>
        <w:right w:val="none" w:sz="0" w:space="0" w:color="auto"/>
      </w:divBdr>
    </w:div>
    <w:div w:id="1762986115">
      <w:bodyDiv w:val="1"/>
      <w:marLeft w:val="0"/>
      <w:marRight w:val="0"/>
      <w:marTop w:val="0"/>
      <w:marBottom w:val="0"/>
      <w:divBdr>
        <w:top w:val="none" w:sz="0" w:space="0" w:color="auto"/>
        <w:left w:val="none" w:sz="0" w:space="0" w:color="auto"/>
        <w:bottom w:val="none" w:sz="0" w:space="0" w:color="auto"/>
        <w:right w:val="none" w:sz="0" w:space="0" w:color="auto"/>
      </w:divBdr>
    </w:div>
    <w:div w:id="1893925112">
      <w:bodyDiv w:val="1"/>
      <w:marLeft w:val="0"/>
      <w:marRight w:val="0"/>
      <w:marTop w:val="0"/>
      <w:marBottom w:val="0"/>
      <w:divBdr>
        <w:top w:val="none" w:sz="0" w:space="0" w:color="auto"/>
        <w:left w:val="none" w:sz="0" w:space="0" w:color="auto"/>
        <w:bottom w:val="none" w:sz="0" w:space="0" w:color="auto"/>
        <w:right w:val="none" w:sz="0" w:space="0" w:color="auto"/>
      </w:divBdr>
    </w:div>
    <w:div w:id="189611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2541</Words>
  <Characters>14485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Главе муниципального образования</vt:lpstr>
    </vt:vector>
  </TitlesOfParts>
  <Company>Microsoft</Company>
  <LinksUpToDate>false</LinksUpToDate>
  <CharactersWithSpaces>16993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муниципального образования</dc:title>
  <dc:subject/>
  <dc:creator>Светлана</dc:creator>
  <cp:keywords/>
  <dc:description/>
  <cp:lastModifiedBy>Тубчинов Антон</cp:lastModifiedBy>
  <cp:revision>2</cp:revision>
  <cp:lastPrinted>2023-03-22T01:47:00Z</cp:lastPrinted>
  <dcterms:created xsi:type="dcterms:W3CDTF">2023-03-22T07:17:00Z</dcterms:created>
  <dcterms:modified xsi:type="dcterms:W3CDTF">2023-03-22T07:17:00Z</dcterms:modified>
</cp:coreProperties>
</file>