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DB2" w:rsidRPr="00422B41" w:rsidRDefault="00B12DB2" w:rsidP="00422B41">
      <w:pPr>
        <w:pStyle w:val="a4"/>
        <w:jc w:val="center"/>
        <w:rPr>
          <w:b/>
          <w:sz w:val="24"/>
          <w:szCs w:val="24"/>
        </w:rPr>
      </w:pPr>
      <w:r w:rsidRPr="00422B41">
        <w:rPr>
          <w:b/>
          <w:sz w:val="24"/>
          <w:szCs w:val="24"/>
        </w:rPr>
        <w:t xml:space="preserve">Сведения о доходах и обязательствах имущественного характера </w:t>
      </w:r>
      <w:r w:rsidR="00422B41" w:rsidRPr="00422B41">
        <w:rPr>
          <w:b/>
          <w:sz w:val="24"/>
          <w:szCs w:val="24"/>
        </w:rPr>
        <w:t>лиц замещающих должности муниципальной службы</w:t>
      </w:r>
    </w:p>
    <w:p w:rsidR="00DF2F9A" w:rsidRPr="00422B41" w:rsidRDefault="00DF2F9A" w:rsidP="00422B41">
      <w:pPr>
        <w:pStyle w:val="a4"/>
        <w:jc w:val="center"/>
        <w:rPr>
          <w:b/>
          <w:sz w:val="24"/>
          <w:szCs w:val="24"/>
        </w:rPr>
      </w:pPr>
      <w:r w:rsidRPr="00422B41">
        <w:rPr>
          <w:b/>
          <w:sz w:val="24"/>
          <w:szCs w:val="24"/>
        </w:rPr>
        <w:t xml:space="preserve">муниципальных служащих </w:t>
      </w:r>
      <w:r w:rsidR="00422B41" w:rsidRPr="00422B41">
        <w:rPr>
          <w:b/>
          <w:sz w:val="24"/>
          <w:szCs w:val="24"/>
        </w:rPr>
        <w:t>в муниципальном образовании сельского поселения «</w:t>
      </w:r>
      <w:proofErr w:type="spellStart"/>
      <w:r w:rsidR="00422B41" w:rsidRPr="00422B41">
        <w:rPr>
          <w:b/>
          <w:sz w:val="24"/>
          <w:szCs w:val="24"/>
        </w:rPr>
        <w:t>Танхойское</w:t>
      </w:r>
      <w:proofErr w:type="spellEnd"/>
      <w:r w:rsidR="00422B41" w:rsidRPr="00422B41">
        <w:rPr>
          <w:b/>
          <w:sz w:val="24"/>
          <w:szCs w:val="24"/>
        </w:rPr>
        <w:t>» и членах их семей</w:t>
      </w:r>
    </w:p>
    <w:p w:rsidR="00DF2F9A" w:rsidRPr="00422B41" w:rsidRDefault="00DF2F9A" w:rsidP="00422B41">
      <w:pPr>
        <w:pStyle w:val="a4"/>
        <w:jc w:val="center"/>
        <w:rPr>
          <w:b/>
          <w:sz w:val="24"/>
          <w:szCs w:val="24"/>
        </w:rPr>
      </w:pPr>
      <w:r w:rsidRPr="00422B41">
        <w:rPr>
          <w:b/>
          <w:sz w:val="24"/>
          <w:szCs w:val="24"/>
        </w:rPr>
        <w:t>за 2014 г</w:t>
      </w:r>
    </w:p>
    <w:tbl>
      <w:tblPr>
        <w:tblStyle w:val="a3"/>
        <w:tblpPr w:leftFromText="180" w:rightFromText="180" w:vertAnchor="page" w:horzAnchor="margin" w:tblpY="1690"/>
        <w:tblW w:w="15310" w:type="dxa"/>
        <w:tblLayout w:type="fixed"/>
        <w:tblLook w:val="04A0"/>
      </w:tblPr>
      <w:tblGrid>
        <w:gridCol w:w="675"/>
        <w:gridCol w:w="3786"/>
        <w:gridCol w:w="1635"/>
        <w:gridCol w:w="4502"/>
        <w:gridCol w:w="4712"/>
      </w:tblGrid>
      <w:tr w:rsidR="00016E56" w:rsidTr="00016E56">
        <w:tc>
          <w:tcPr>
            <w:tcW w:w="675" w:type="dxa"/>
          </w:tcPr>
          <w:p w:rsidR="00016E56" w:rsidRDefault="00016E56" w:rsidP="00016E56"/>
        </w:tc>
        <w:tc>
          <w:tcPr>
            <w:tcW w:w="3786" w:type="dxa"/>
          </w:tcPr>
          <w:p w:rsidR="00016E56" w:rsidRDefault="00016E56" w:rsidP="00016E56">
            <w:r>
              <w:t>ФИО</w:t>
            </w:r>
          </w:p>
        </w:tc>
        <w:tc>
          <w:tcPr>
            <w:tcW w:w="1635" w:type="dxa"/>
          </w:tcPr>
          <w:p w:rsidR="00016E56" w:rsidRDefault="00016E56" w:rsidP="00016E56">
            <w:r>
              <w:t xml:space="preserve">Декларированный </w:t>
            </w:r>
            <w:r w:rsidR="001E0E06">
              <w:t>доход за 201</w:t>
            </w:r>
            <w:r>
              <w:t>4 год.</w:t>
            </w:r>
          </w:p>
        </w:tc>
        <w:tc>
          <w:tcPr>
            <w:tcW w:w="4502" w:type="dxa"/>
          </w:tcPr>
          <w:p w:rsidR="00016E56" w:rsidRDefault="00016E56" w:rsidP="00016E56">
            <w:r>
              <w:t>Перечень объектов недвижимого имущества и транспортных сре</w:t>
            </w:r>
            <w:proofErr w:type="gramStart"/>
            <w:r>
              <w:t>дств пр</w:t>
            </w:r>
            <w:proofErr w:type="gramEnd"/>
            <w:r>
              <w:t>инадлежащих на праве собственности</w:t>
            </w:r>
          </w:p>
        </w:tc>
        <w:tc>
          <w:tcPr>
            <w:tcW w:w="4712" w:type="dxa"/>
          </w:tcPr>
          <w:p w:rsidR="00016E56" w:rsidRDefault="00016E56" w:rsidP="00016E56">
            <w:r>
              <w:t>Перечень объектов недвижимого имущества находящихся в пользовании</w:t>
            </w:r>
          </w:p>
        </w:tc>
      </w:tr>
      <w:tr w:rsidR="00016E56" w:rsidTr="00016E56">
        <w:tc>
          <w:tcPr>
            <w:tcW w:w="675" w:type="dxa"/>
            <w:vMerge w:val="restart"/>
          </w:tcPr>
          <w:p w:rsidR="00016E56" w:rsidRDefault="00016E56" w:rsidP="00016E56">
            <w:r>
              <w:t>1</w:t>
            </w:r>
          </w:p>
        </w:tc>
        <w:tc>
          <w:tcPr>
            <w:tcW w:w="3786" w:type="dxa"/>
          </w:tcPr>
          <w:p w:rsidR="00016E56" w:rsidRDefault="00016E56" w:rsidP="00016E56">
            <w:r>
              <w:t>Бобров Павел Александрович</w:t>
            </w:r>
          </w:p>
          <w:p w:rsidR="00016E56" w:rsidRDefault="00016E56" w:rsidP="00016E56">
            <w:r>
              <w:t>Глава поселения</w:t>
            </w:r>
          </w:p>
        </w:tc>
        <w:tc>
          <w:tcPr>
            <w:tcW w:w="1635" w:type="dxa"/>
          </w:tcPr>
          <w:p w:rsidR="00016E56" w:rsidRDefault="00016E56" w:rsidP="00016E56">
            <w:r>
              <w:t>524541.62</w:t>
            </w:r>
            <w:r w:rsidR="001E0E06">
              <w:t xml:space="preserve"> руб.</w:t>
            </w:r>
          </w:p>
        </w:tc>
        <w:tc>
          <w:tcPr>
            <w:tcW w:w="4502" w:type="dxa"/>
          </w:tcPr>
          <w:p w:rsidR="00016E56" w:rsidRDefault="00016E56" w:rsidP="00016E56">
            <w:r>
              <w:t>Легковой Автомобиль:</w:t>
            </w:r>
            <w:r>
              <w:rPr>
                <w:lang w:val="en-US"/>
              </w:rPr>
              <w:t>GREAT</w:t>
            </w:r>
            <w:r w:rsidRPr="00EF7244">
              <w:t xml:space="preserve"> </w:t>
            </w:r>
            <w:r>
              <w:rPr>
                <w:lang w:val="en-US"/>
              </w:rPr>
              <w:t>WALL</w:t>
            </w:r>
            <w:r w:rsidRPr="00EF7244">
              <w:t xml:space="preserve"> </w:t>
            </w:r>
            <w:r>
              <w:rPr>
                <w:lang w:val="en-US"/>
              </w:rPr>
              <w:t>SAFE</w:t>
            </w:r>
            <w:r w:rsidRPr="00EF7244">
              <w:t xml:space="preserve">-2007 </w:t>
            </w:r>
            <w:r>
              <w:t>г;</w:t>
            </w:r>
          </w:p>
          <w:p w:rsidR="00016E56" w:rsidRDefault="00016E56" w:rsidP="00016E56">
            <w:r>
              <w:t>Грузовой автомобиль:</w:t>
            </w:r>
            <w:r>
              <w:rPr>
                <w:lang w:val="en-US"/>
              </w:rPr>
              <w:t>KIA</w:t>
            </w:r>
            <w:r w:rsidRPr="00EF7244">
              <w:t xml:space="preserve"> </w:t>
            </w:r>
            <w:r>
              <w:rPr>
                <w:lang w:val="en-US"/>
              </w:rPr>
              <w:t>BONGO</w:t>
            </w:r>
            <w:r w:rsidRPr="00EF7244">
              <w:t xml:space="preserve"> </w:t>
            </w:r>
            <w:r>
              <w:rPr>
                <w:lang w:val="en-US"/>
              </w:rPr>
              <w:t>III</w:t>
            </w:r>
            <w:r w:rsidRPr="00EF7244">
              <w:t>-</w:t>
            </w:r>
            <w:r>
              <w:t>2008 г.;</w:t>
            </w:r>
          </w:p>
          <w:p w:rsidR="00016E56" w:rsidRPr="00EF7244" w:rsidRDefault="00016E56" w:rsidP="00016E56">
            <w:r>
              <w:t>Мотоцикл:</w:t>
            </w:r>
            <w:r>
              <w:rPr>
                <w:lang w:val="en-US"/>
              </w:rPr>
              <w:t xml:space="preserve">YAMAHA FZR </w:t>
            </w:r>
            <w:r>
              <w:t>250-1988 г.</w:t>
            </w:r>
          </w:p>
        </w:tc>
        <w:tc>
          <w:tcPr>
            <w:tcW w:w="4712" w:type="dxa"/>
          </w:tcPr>
          <w:p w:rsidR="00016E56" w:rsidRDefault="00016E56" w:rsidP="00016E56"/>
        </w:tc>
      </w:tr>
      <w:tr w:rsidR="00016E56" w:rsidTr="00016E56">
        <w:tc>
          <w:tcPr>
            <w:tcW w:w="675" w:type="dxa"/>
            <w:vMerge/>
          </w:tcPr>
          <w:p w:rsidR="00016E56" w:rsidRDefault="00016E56" w:rsidP="00016E56"/>
        </w:tc>
        <w:tc>
          <w:tcPr>
            <w:tcW w:w="3786" w:type="dxa"/>
          </w:tcPr>
          <w:p w:rsidR="00016E56" w:rsidRDefault="00016E56" w:rsidP="00016E56">
            <w:r>
              <w:t>Боброва Светлана Николаевна</w:t>
            </w:r>
          </w:p>
        </w:tc>
        <w:tc>
          <w:tcPr>
            <w:tcW w:w="1635" w:type="dxa"/>
          </w:tcPr>
          <w:p w:rsidR="00016E56" w:rsidRDefault="00016E56" w:rsidP="00016E56">
            <w:r>
              <w:t>104079,90</w:t>
            </w:r>
            <w:r w:rsidR="001E0E06">
              <w:t xml:space="preserve"> </w:t>
            </w:r>
            <w:proofErr w:type="spellStart"/>
            <w:r w:rsidR="001E0E06">
              <w:t>руб</w:t>
            </w:r>
            <w:proofErr w:type="spellEnd"/>
          </w:p>
        </w:tc>
        <w:tc>
          <w:tcPr>
            <w:tcW w:w="4502" w:type="dxa"/>
          </w:tcPr>
          <w:p w:rsidR="00016E56" w:rsidRPr="004F26DD" w:rsidRDefault="00016E56" w:rsidP="00016E56">
            <w:r>
              <w:t xml:space="preserve">Легковой автомобиль: НИССАН </w:t>
            </w:r>
            <w:r>
              <w:rPr>
                <w:lang w:val="en-US"/>
              </w:rPr>
              <w:t>CUBE</w:t>
            </w:r>
            <w:r w:rsidRPr="004F26DD">
              <w:t xml:space="preserve">-2006 </w:t>
            </w:r>
            <w:r>
              <w:t>г.</w:t>
            </w:r>
          </w:p>
          <w:p w:rsidR="00016E56" w:rsidRDefault="00016E56" w:rsidP="00016E56">
            <w:r>
              <w:t>Земельный участок: 1500 кв</w:t>
            </w:r>
            <w:proofErr w:type="gramStart"/>
            <w:r>
              <w:t>.м</w:t>
            </w:r>
            <w:proofErr w:type="gramEnd"/>
            <w:r>
              <w:t>;</w:t>
            </w:r>
          </w:p>
          <w:p w:rsidR="00016E56" w:rsidRDefault="00016E56" w:rsidP="00016E56">
            <w:r>
              <w:t>Здание-168.1 кв</w:t>
            </w:r>
            <w:proofErr w:type="gramStart"/>
            <w:r>
              <w:t>.м</w:t>
            </w:r>
            <w:proofErr w:type="gramEnd"/>
          </w:p>
        </w:tc>
        <w:tc>
          <w:tcPr>
            <w:tcW w:w="4712" w:type="dxa"/>
          </w:tcPr>
          <w:p w:rsidR="00016E56" w:rsidRDefault="00016E56" w:rsidP="00016E56"/>
        </w:tc>
      </w:tr>
      <w:tr w:rsidR="00016E56" w:rsidTr="00016E56">
        <w:tc>
          <w:tcPr>
            <w:tcW w:w="675" w:type="dxa"/>
            <w:vMerge/>
          </w:tcPr>
          <w:p w:rsidR="00016E56" w:rsidRDefault="00016E56" w:rsidP="00016E56"/>
        </w:tc>
        <w:tc>
          <w:tcPr>
            <w:tcW w:w="3786" w:type="dxa"/>
          </w:tcPr>
          <w:p w:rsidR="00016E56" w:rsidRDefault="00016E56" w:rsidP="00016E56">
            <w:r>
              <w:t>Бобров Александр Павлович</w:t>
            </w:r>
          </w:p>
        </w:tc>
        <w:tc>
          <w:tcPr>
            <w:tcW w:w="1635" w:type="dxa"/>
          </w:tcPr>
          <w:p w:rsidR="00016E56" w:rsidRDefault="00016E56" w:rsidP="00016E56">
            <w:r>
              <w:t>нет</w:t>
            </w:r>
          </w:p>
        </w:tc>
        <w:tc>
          <w:tcPr>
            <w:tcW w:w="4502" w:type="dxa"/>
          </w:tcPr>
          <w:p w:rsidR="00016E56" w:rsidRDefault="00016E56" w:rsidP="00016E56">
            <w:r>
              <w:t>нет</w:t>
            </w:r>
          </w:p>
        </w:tc>
        <w:tc>
          <w:tcPr>
            <w:tcW w:w="4712" w:type="dxa"/>
          </w:tcPr>
          <w:p w:rsidR="00016E56" w:rsidRDefault="00016E56" w:rsidP="00016E56"/>
        </w:tc>
      </w:tr>
      <w:tr w:rsidR="00016E56" w:rsidTr="00016E56">
        <w:tc>
          <w:tcPr>
            <w:tcW w:w="675" w:type="dxa"/>
            <w:vMerge/>
          </w:tcPr>
          <w:p w:rsidR="00016E56" w:rsidRDefault="00016E56" w:rsidP="00016E56"/>
        </w:tc>
        <w:tc>
          <w:tcPr>
            <w:tcW w:w="3786" w:type="dxa"/>
          </w:tcPr>
          <w:p w:rsidR="00016E56" w:rsidRDefault="00016E56" w:rsidP="00016E56">
            <w:r>
              <w:t>Боброва Мария Павловна</w:t>
            </w:r>
          </w:p>
        </w:tc>
        <w:tc>
          <w:tcPr>
            <w:tcW w:w="1635" w:type="dxa"/>
          </w:tcPr>
          <w:p w:rsidR="00016E56" w:rsidRDefault="00016E56" w:rsidP="00016E56">
            <w:r>
              <w:t>нет</w:t>
            </w:r>
          </w:p>
        </w:tc>
        <w:tc>
          <w:tcPr>
            <w:tcW w:w="4502" w:type="dxa"/>
          </w:tcPr>
          <w:p w:rsidR="00016E56" w:rsidRDefault="00016E56" w:rsidP="00016E56">
            <w:r>
              <w:t>нет</w:t>
            </w:r>
          </w:p>
        </w:tc>
        <w:tc>
          <w:tcPr>
            <w:tcW w:w="4712" w:type="dxa"/>
          </w:tcPr>
          <w:p w:rsidR="00016E56" w:rsidRDefault="00016E56" w:rsidP="00016E56"/>
        </w:tc>
      </w:tr>
      <w:tr w:rsidR="00016E56" w:rsidTr="00016E56">
        <w:tc>
          <w:tcPr>
            <w:tcW w:w="675" w:type="dxa"/>
            <w:vMerge w:val="restart"/>
          </w:tcPr>
          <w:p w:rsidR="00016E56" w:rsidRDefault="00016E56" w:rsidP="00016E56">
            <w:r>
              <w:t>2</w:t>
            </w:r>
          </w:p>
        </w:tc>
        <w:tc>
          <w:tcPr>
            <w:tcW w:w="3786" w:type="dxa"/>
          </w:tcPr>
          <w:p w:rsidR="00016E56" w:rsidRDefault="00016E56" w:rsidP="00016E56">
            <w:proofErr w:type="spellStart"/>
            <w:r>
              <w:t>Авдалова</w:t>
            </w:r>
            <w:proofErr w:type="spellEnd"/>
            <w:r>
              <w:t xml:space="preserve"> Анна Сергеевна</w:t>
            </w:r>
          </w:p>
          <w:p w:rsidR="00016E56" w:rsidRDefault="00016E56" w:rsidP="00016E56">
            <w:r>
              <w:t>Специалист 1 разряда</w:t>
            </w:r>
          </w:p>
        </w:tc>
        <w:tc>
          <w:tcPr>
            <w:tcW w:w="1635" w:type="dxa"/>
          </w:tcPr>
          <w:p w:rsidR="00016E56" w:rsidRDefault="00016E56" w:rsidP="00016E56">
            <w:r>
              <w:t>197411.96</w:t>
            </w:r>
            <w:r w:rsidR="001E0E06">
              <w:t xml:space="preserve"> руб.</w:t>
            </w:r>
          </w:p>
        </w:tc>
        <w:tc>
          <w:tcPr>
            <w:tcW w:w="4502" w:type="dxa"/>
          </w:tcPr>
          <w:p w:rsidR="00016E56" w:rsidRDefault="00016E56" w:rsidP="00016E56">
            <w:r>
              <w:t>Земельный участок-1151 кв</w:t>
            </w:r>
            <w:proofErr w:type="gramStart"/>
            <w:r>
              <w:t>.м</w:t>
            </w:r>
            <w:proofErr w:type="gramEnd"/>
            <w:r>
              <w:t>;</w:t>
            </w:r>
          </w:p>
          <w:p w:rsidR="00016E56" w:rsidRDefault="00016E56" w:rsidP="00016E56">
            <w:r>
              <w:t>Квартира-74.8 кв</w:t>
            </w:r>
            <w:proofErr w:type="gramStart"/>
            <w:r>
              <w:t>.м</w:t>
            </w:r>
            <w:proofErr w:type="gramEnd"/>
            <w:r>
              <w:t>;</w:t>
            </w:r>
          </w:p>
          <w:p w:rsidR="00016E56" w:rsidRDefault="00016E56" w:rsidP="00016E56">
            <w:r>
              <w:t>Квартира-41.4 кв</w:t>
            </w:r>
            <w:proofErr w:type="gramStart"/>
            <w:r>
              <w:t>.м</w:t>
            </w:r>
            <w:proofErr w:type="gramEnd"/>
            <w:r>
              <w:t>;</w:t>
            </w:r>
          </w:p>
          <w:p w:rsidR="00016E56" w:rsidRDefault="00016E56" w:rsidP="00016E56">
            <w:r>
              <w:t xml:space="preserve">Легковой </w:t>
            </w:r>
            <w:proofErr w:type="spellStart"/>
            <w:r>
              <w:t>автомобиль-МАЗДА</w:t>
            </w:r>
            <w:proofErr w:type="spellEnd"/>
            <w:r>
              <w:t xml:space="preserve"> ТИТАН-1998 г.</w:t>
            </w:r>
          </w:p>
        </w:tc>
        <w:tc>
          <w:tcPr>
            <w:tcW w:w="4712" w:type="dxa"/>
          </w:tcPr>
          <w:p w:rsidR="00016E56" w:rsidRDefault="00016E56" w:rsidP="00016E56"/>
        </w:tc>
      </w:tr>
      <w:tr w:rsidR="00016E56" w:rsidTr="00016E56">
        <w:tc>
          <w:tcPr>
            <w:tcW w:w="675" w:type="dxa"/>
            <w:vMerge/>
          </w:tcPr>
          <w:p w:rsidR="00016E56" w:rsidRDefault="00016E56" w:rsidP="00016E56"/>
        </w:tc>
        <w:tc>
          <w:tcPr>
            <w:tcW w:w="3786" w:type="dxa"/>
          </w:tcPr>
          <w:p w:rsidR="00016E56" w:rsidRDefault="00016E56" w:rsidP="00016E56">
            <w:proofErr w:type="spellStart"/>
            <w:r>
              <w:t>Авдалов</w:t>
            </w:r>
            <w:proofErr w:type="spellEnd"/>
            <w:r>
              <w:t xml:space="preserve"> Артем Андреевич</w:t>
            </w:r>
          </w:p>
        </w:tc>
        <w:tc>
          <w:tcPr>
            <w:tcW w:w="1635" w:type="dxa"/>
          </w:tcPr>
          <w:p w:rsidR="00016E56" w:rsidRDefault="00016E56" w:rsidP="00016E56">
            <w:r>
              <w:t>нет</w:t>
            </w:r>
          </w:p>
        </w:tc>
        <w:tc>
          <w:tcPr>
            <w:tcW w:w="4502" w:type="dxa"/>
          </w:tcPr>
          <w:p w:rsidR="00016E56" w:rsidRDefault="00016E56" w:rsidP="00016E56">
            <w:r>
              <w:t>нет</w:t>
            </w:r>
          </w:p>
        </w:tc>
        <w:tc>
          <w:tcPr>
            <w:tcW w:w="4712" w:type="dxa"/>
          </w:tcPr>
          <w:p w:rsidR="00016E56" w:rsidRDefault="00016E56" w:rsidP="00016E56">
            <w:r>
              <w:t>Квартира-74.кв</w:t>
            </w:r>
            <w:proofErr w:type="gramStart"/>
            <w:r>
              <w:t>.м</w:t>
            </w:r>
            <w:proofErr w:type="gramEnd"/>
          </w:p>
        </w:tc>
      </w:tr>
      <w:tr w:rsidR="00016E56" w:rsidTr="00016E56">
        <w:tc>
          <w:tcPr>
            <w:tcW w:w="675" w:type="dxa"/>
            <w:vMerge w:val="restart"/>
          </w:tcPr>
          <w:p w:rsidR="00016E56" w:rsidRDefault="00016E56" w:rsidP="00016E56">
            <w:r>
              <w:t>3</w:t>
            </w:r>
          </w:p>
        </w:tc>
        <w:tc>
          <w:tcPr>
            <w:tcW w:w="3786" w:type="dxa"/>
          </w:tcPr>
          <w:p w:rsidR="00016E56" w:rsidRDefault="00016E56" w:rsidP="00016E56">
            <w:proofErr w:type="spellStart"/>
            <w:r>
              <w:t>Исправникова</w:t>
            </w:r>
            <w:proofErr w:type="spellEnd"/>
            <w:r>
              <w:t xml:space="preserve"> Елена Александровна</w:t>
            </w:r>
          </w:p>
          <w:p w:rsidR="00016E56" w:rsidRDefault="00016E56" w:rsidP="00016E56">
            <w:r>
              <w:t>Специалист 2 разряда</w:t>
            </w:r>
          </w:p>
        </w:tc>
        <w:tc>
          <w:tcPr>
            <w:tcW w:w="1635" w:type="dxa"/>
          </w:tcPr>
          <w:p w:rsidR="00016E56" w:rsidRDefault="00016E56" w:rsidP="00016E56">
            <w:r>
              <w:t>89933.24</w:t>
            </w:r>
            <w:r w:rsidR="001E0E06">
              <w:t xml:space="preserve"> руб.</w:t>
            </w:r>
          </w:p>
        </w:tc>
        <w:tc>
          <w:tcPr>
            <w:tcW w:w="4502" w:type="dxa"/>
          </w:tcPr>
          <w:p w:rsidR="00016E56" w:rsidRDefault="00016E56" w:rsidP="00016E56">
            <w:r>
              <w:t>нет</w:t>
            </w:r>
          </w:p>
        </w:tc>
        <w:tc>
          <w:tcPr>
            <w:tcW w:w="4712" w:type="dxa"/>
          </w:tcPr>
          <w:p w:rsidR="00016E56" w:rsidRDefault="00016E56" w:rsidP="00016E56">
            <w:r>
              <w:t>Квартира-41 кв</w:t>
            </w:r>
            <w:proofErr w:type="gramStart"/>
            <w:r>
              <w:t>.м</w:t>
            </w:r>
            <w:proofErr w:type="gramEnd"/>
          </w:p>
        </w:tc>
      </w:tr>
      <w:tr w:rsidR="00016E56" w:rsidTr="00016E56">
        <w:tc>
          <w:tcPr>
            <w:tcW w:w="675" w:type="dxa"/>
            <w:vMerge/>
          </w:tcPr>
          <w:p w:rsidR="00016E56" w:rsidRDefault="00016E56" w:rsidP="00016E56"/>
        </w:tc>
        <w:tc>
          <w:tcPr>
            <w:tcW w:w="3786" w:type="dxa"/>
          </w:tcPr>
          <w:p w:rsidR="00016E56" w:rsidRDefault="00016E56" w:rsidP="00016E56">
            <w:proofErr w:type="spellStart"/>
            <w:r>
              <w:t>Исправникова</w:t>
            </w:r>
            <w:proofErr w:type="spellEnd"/>
            <w:r>
              <w:t xml:space="preserve"> Виктория Андреевна</w:t>
            </w:r>
          </w:p>
        </w:tc>
        <w:tc>
          <w:tcPr>
            <w:tcW w:w="1635" w:type="dxa"/>
          </w:tcPr>
          <w:p w:rsidR="00016E56" w:rsidRDefault="00016E56" w:rsidP="00016E56">
            <w:r>
              <w:t>нет</w:t>
            </w:r>
          </w:p>
        </w:tc>
        <w:tc>
          <w:tcPr>
            <w:tcW w:w="4502" w:type="dxa"/>
          </w:tcPr>
          <w:p w:rsidR="00016E56" w:rsidRDefault="00016E56" w:rsidP="00016E56">
            <w:r>
              <w:t>нет</w:t>
            </w:r>
          </w:p>
        </w:tc>
        <w:tc>
          <w:tcPr>
            <w:tcW w:w="4712" w:type="dxa"/>
          </w:tcPr>
          <w:p w:rsidR="00016E56" w:rsidRDefault="00016E56" w:rsidP="00016E56">
            <w:r>
              <w:t>Квартира-41.кв</w:t>
            </w:r>
            <w:proofErr w:type="gramStart"/>
            <w:r>
              <w:t>.м</w:t>
            </w:r>
            <w:proofErr w:type="gramEnd"/>
          </w:p>
        </w:tc>
      </w:tr>
      <w:tr w:rsidR="00016E56" w:rsidTr="00016E56">
        <w:tc>
          <w:tcPr>
            <w:tcW w:w="675" w:type="dxa"/>
            <w:vMerge w:val="restart"/>
          </w:tcPr>
          <w:p w:rsidR="00016E56" w:rsidRDefault="00016E56" w:rsidP="00016E56">
            <w:r>
              <w:t>4</w:t>
            </w:r>
          </w:p>
        </w:tc>
        <w:tc>
          <w:tcPr>
            <w:tcW w:w="3786" w:type="dxa"/>
          </w:tcPr>
          <w:p w:rsidR="00016E56" w:rsidRDefault="00016E56" w:rsidP="00016E56">
            <w:proofErr w:type="spellStart"/>
            <w:r>
              <w:t>Путинцева</w:t>
            </w:r>
            <w:proofErr w:type="spellEnd"/>
            <w:r>
              <w:t xml:space="preserve"> Вера Геннадьевна</w:t>
            </w:r>
          </w:p>
          <w:p w:rsidR="00016E56" w:rsidRDefault="00016E56" w:rsidP="00016E56">
            <w:r>
              <w:t>Специалист 2 разряда</w:t>
            </w:r>
          </w:p>
        </w:tc>
        <w:tc>
          <w:tcPr>
            <w:tcW w:w="1635" w:type="dxa"/>
          </w:tcPr>
          <w:p w:rsidR="00016E56" w:rsidRDefault="00016E56" w:rsidP="00016E56">
            <w:r>
              <w:t>168043,38</w:t>
            </w:r>
          </w:p>
        </w:tc>
        <w:tc>
          <w:tcPr>
            <w:tcW w:w="4502" w:type="dxa"/>
          </w:tcPr>
          <w:p w:rsidR="00016E56" w:rsidRDefault="00016E56" w:rsidP="00016E56">
            <w:r>
              <w:t>Земельный участок-891 кв</w:t>
            </w:r>
            <w:proofErr w:type="gramStart"/>
            <w:r>
              <w:t>.м</w:t>
            </w:r>
            <w:proofErr w:type="gramEnd"/>
            <w:r>
              <w:t>;</w:t>
            </w:r>
          </w:p>
          <w:p w:rsidR="00016E56" w:rsidRDefault="00016E56" w:rsidP="00016E56">
            <w:r>
              <w:t>Жилой дом-42.3 кв</w:t>
            </w:r>
            <w:proofErr w:type="gramStart"/>
            <w:r>
              <w:t>.м</w:t>
            </w:r>
            <w:proofErr w:type="gramEnd"/>
          </w:p>
        </w:tc>
        <w:tc>
          <w:tcPr>
            <w:tcW w:w="4712" w:type="dxa"/>
          </w:tcPr>
          <w:p w:rsidR="00016E56" w:rsidRDefault="00016E56" w:rsidP="00016E56"/>
        </w:tc>
      </w:tr>
      <w:tr w:rsidR="00016E56" w:rsidTr="00016E56">
        <w:tc>
          <w:tcPr>
            <w:tcW w:w="675" w:type="dxa"/>
            <w:vMerge/>
          </w:tcPr>
          <w:p w:rsidR="00016E56" w:rsidRDefault="00016E56" w:rsidP="00016E56"/>
        </w:tc>
        <w:tc>
          <w:tcPr>
            <w:tcW w:w="3786" w:type="dxa"/>
          </w:tcPr>
          <w:p w:rsidR="00016E56" w:rsidRDefault="00016E56" w:rsidP="00016E56">
            <w:proofErr w:type="spellStart"/>
            <w:r>
              <w:t>Путинцев</w:t>
            </w:r>
            <w:proofErr w:type="spellEnd"/>
            <w:r>
              <w:t xml:space="preserve"> Евгений Альбертович</w:t>
            </w:r>
          </w:p>
        </w:tc>
        <w:tc>
          <w:tcPr>
            <w:tcW w:w="1635" w:type="dxa"/>
          </w:tcPr>
          <w:p w:rsidR="00016E56" w:rsidRDefault="00016E56" w:rsidP="00016E56">
            <w:r>
              <w:t>678508, 76</w:t>
            </w:r>
          </w:p>
        </w:tc>
        <w:tc>
          <w:tcPr>
            <w:tcW w:w="4502" w:type="dxa"/>
          </w:tcPr>
          <w:p w:rsidR="00016E56" w:rsidRDefault="00016E56" w:rsidP="00016E56">
            <w:r>
              <w:t>Жилой дом-79.2 кв</w:t>
            </w:r>
            <w:proofErr w:type="gramStart"/>
            <w:r>
              <w:t>.м</w:t>
            </w:r>
            <w:proofErr w:type="gramEnd"/>
            <w:r>
              <w:t>;</w:t>
            </w:r>
          </w:p>
          <w:p w:rsidR="00016E56" w:rsidRDefault="00016E56" w:rsidP="00016E56">
            <w:r>
              <w:t>Квартира-73.7 кв</w:t>
            </w:r>
            <w:proofErr w:type="gramStart"/>
            <w:r>
              <w:t>.м</w:t>
            </w:r>
            <w:proofErr w:type="gramEnd"/>
            <w:r>
              <w:t>;</w:t>
            </w:r>
          </w:p>
          <w:p w:rsidR="00016E56" w:rsidRDefault="00016E56" w:rsidP="00016E56">
            <w:r>
              <w:t>Легковой автомобиль:</w:t>
            </w:r>
            <w:r>
              <w:rPr>
                <w:lang w:val="en-US"/>
              </w:rPr>
              <w:t>TO</w:t>
            </w:r>
            <w:r>
              <w:t xml:space="preserve">ЙОТА </w:t>
            </w:r>
            <w:r>
              <w:rPr>
                <w:lang w:val="en-US"/>
              </w:rPr>
              <w:t>COROLLA</w:t>
            </w:r>
            <w:r w:rsidRPr="000C0C84">
              <w:t xml:space="preserve"> </w:t>
            </w:r>
            <w:r>
              <w:rPr>
                <w:lang w:val="en-US"/>
              </w:rPr>
              <w:t>FIELDER</w:t>
            </w:r>
            <w:r w:rsidRPr="000C0C84">
              <w:t>-</w:t>
            </w:r>
            <w:r>
              <w:t>2002 г.;</w:t>
            </w:r>
          </w:p>
          <w:p w:rsidR="00016E56" w:rsidRPr="000C0C84" w:rsidRDefault="00016E56" w:rsidP="00016E56">
            <w:r>
              <w:t xml:space="preserve">Легковой автомобиль </w:t>
            </w:r>
            <w:proofErr w:type="gramStart"/>
            <w:r>
              <w:t>-В</w:t>
            </w:r>
            <w:proofErr w:type="gramEnd"/>
            <w:r>
              <w:t>АЗ 2121, 1983 г.</w:t>
            </w:r>
          </w:p>
        </w:tc>
        <w:tc>
          <w:tcPr>
            <w:tcW w:w="4712" w:type="dxa"/>
          </w:tcPr>
          <w:p w:rsidR="00016E56" w:rsidRDefault="00016E56" w:rsidP="00016E56">
            <w:r>
              <w:t>Земельный участок-891 кв</w:t>
            </w:r>
            <w:proofErr w:type="gramStart"/>
            <w:r>
              <w:t>.м</w:t>
            </w:r>
            <w:proofErr w:type="gramEnd"/>
            <w:r>
              <w:t>;</w:t>
            </w:r>
          </w:p>
          <w:p w:rsidR="00016E56" w:rsidRDefault="00016E56" w:rsidP="00016E56">
            <w:r>
              <w:t>Жилой дом-42.3 кв</w:t>
            </w:r>
            <w:proofErr w:type="gramStart"/>
            <w:r>
              <w:t>.м</w:t>
            </w:r>
            <w:proofErr w:type="gramEnd"/>
          </w:p>
        </w:tc>
      </w:tr>
      <w:tr w:rsidR="00016E56" w:rsidTr="00016E56">
        <w:tc>
          <w:tcPr>
            <w:tcW w:w="675" w:type="dxa"/>
            <w:vMerge w:val="restart"/>
          </w:tcPr>
          <w:p w:rsidR="00016E56" w:rsidRDefault="00016E56" w:rsidP="00016E56">
            <w:r>
              <w:t>5</w:t>
            </w:r>
          </w:p>
        </w:tc>
        <w:tc>
          <w:tcPr>
            <w:tcW w:w="3786" w:type="dxa"/>
          </w:tcPr>
          <w:p w:rsidR="00016E56" w:rsidRDefault="00016E56" w:rsidP="00016E56">
            <w:r>
              <w:t>Соколова Алла Юрьевна</w:t>
            </w:r>
          </w:p>
          <w:p w:rsidR="00016E56" w:rsidRDefault="00016E56" w:rsidP="00016E56">
            <w:r>
              <w:t>Специалист 2 разряда</w:t>
            </w:r>
          </w:p>
        </w:tc>
        <w:tc>
          <w:tcPr>
            <w:tcW w:w="1635" w:type="dxa"/>
          </w:tcPr>
          <w:p w:rsidR="00016E56" w:rsidRDefault="001E0E06" w:rsidP="00016E56">
            <w:r>
              <w:t>195</w:t>
            </w:r>
            <w:r w:rsidR="00016E56">
              <w:t> 676,87</w:t>
            </w:r>
          </w:p>
        </w:tc>
        <w:tc>
          <w:tcPr>
            <w:tcW w:w="4502" w:type="dxa"/>
          </w:tcPr>
          <w:p w:rsidR="00016E56" w:rsidRDefault="00016E56" w:rsidP="00016E56">
            <w:r>
              <w:t>нет</w:t>
            </w:r>
          </w:p>
        </w:tc>
        <w:tc>
          <w:tcPr>
            <w:tcW w:w="4712" w:type="dxa"/>
          </w:tcPr>
          <w:p w:rsidR="00016E56" w:rsidRDefault="00016E56" w:rsidP="00016E56">
            <w:r>
              <w:t>Жилой дом 38.кв</w:t>
            </w:r>
            <w:proofErr w:type="gramStart"/>
            <w:r>
              <w:t>.м</w:t>
            </w:r>
            <w:proofErr w:type="gramEnd"/>
          </w:p>
        </w:tc>
      </w:tr>
      <w:tr w:rsidR="00016E56" w:rsidTr="00016E56">
        <w:tc>
          <w:tcPr>
            <w:tcW w:w="675" w:type="dxa"/>
            <w:vMerge/>
          </w:tcPr>
          <w:p w:rsidR="00016E56" w:rsidRDefault="00016E56" w:rsidP="00016E56"/>
        </w:tc>
        <w:tc>
          <w:tcPr>
            <w:tcW w:w="3786" w:type="dxa"/>
          </w:tcPr>
          <w:p w:rsidR="00016E56" w:rsidRDefault="00016E56" w:rsidP="00016E56">
            <w:r>
              <w:t>Соколова Виктория Юрьевна</w:t>
            </w:r>
          </w:p>
        </w:tc>
        <w:tc>
          <w:tcPr>
            <w:tcW w:w="1635" w:type="dxa"/>
          </w:tcPr>
          <w:p w:rsidR="00016E56" w:rsidRDefault="00016E56" w:rsidP="00016E56">
            <w:r>
              <w:t>180000</w:t>
            </w:r>
          </w:p>
        </w:tc>
        <w:tc>
          <w:tcPr>
            <w:tcW w:w="4502" w:type="dxa"/>
          </w:tcPr>
          <w:p w:rsidR="00016E56" w:rsidRDefault="00016E56" w:rsidP="00016E56">
            <w:r>
              <w:t>нет</w:t>
            </w:r>
          </w:p>
        </w:tc>
        <w:tc>
          <w:tcPr>
            <w:tcW w:w="4712" w:type="dxa"/>
          </w:tcPr>
          <w:p w:rsidR="00016E56" w:rsidRDefault="00016E56" w:rsidP="00016E56">
            <w:r>
              <w:t>Жилой дом 38.кв</w:t>
            </w:r>
            <w:proofErr w:type="gramStart"/>
            <w:r>
              <w:t>.м</w:t>
            </w:r>
            <w:proofErr w:type="gramEnd"/>
          </w:p>
        </w:tc>
      </w:tr>
    </w:tbl>
    <w:p w:rsidR="00000000" w:rsidRDefault="00207F36" w:rsidP="00DF2F9A">
      <w:pPr>
        <w:rPr>
          <w:b/>
          <w:sz w:val="24"/>
          <w:szCs w:val="24"/>
        </w:rPr>
      </w:pPr>
    </w:p>
    <w:p w:rsidR="00016E56" w:rsidRPr="00B12DB2" w:rsidRDefault="00016E56" w:rsidP="00DF2F9A">
      <w:pPr>
        <w:rPr>
          <w:b/>
          <w:sz w:val="24"/>
          <w:szCs w:val="24"/>
        </w:rPr>
      </w:pPr>
    </w:p>
    <w:sectPr w:rsidR="00016E56" w:rsidRPr="00B12DB2" w:rsidSect="00DF2F9A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F7244"/>
    <w:rsid w:val="00016E56"/>
    <w:rsid w:val="000C0C84"/>
    <w:rsid w:val="001E0E06"/>
    <w:rsid w:val="00207F36"/>
    <w:rsid w:val="00422B41"/>
    <w:rsid w:val="004F26DD"/>
    <w:rsid w:val="00B12DB2"/>
    <w:rsid w:val="00DF2F9A"/>
    <w:rsid w:val="00EF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22B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cp:lastPrinted>2015-04-01T06:00:00Z</cp:lastPrinted>
  <dcterms:created xsi:type="dcterms:W3CDTF">2015-04-01T03:46:00Z</dcterms:created>
  <dcterms:modified xsi:type="dcterms:W3CDTF">2015-04-01T06:22:00Z</dcterms:modified>
</cp:coreProperties>
</file>